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0A3" w:rsidRPr="005C5CB5" w:rsidRDefault="00CC40A3" w:rsidP="00BC4865">
      <w:pPr>
        <w:pStyle w:val="ConsPlusNormal"/>
        <w:ind w:firstLine="0"/>
        <w:jc w:val="both"/>
        <w:outlineLvl w:val="0"/>
        <w:rPr>
          <w:rFonts w:ascii="Times New Roman" w:hAnsi="Times New Roman" w:cs="Times New Roman"/>
          <w:bCs/>
          <w:color w:val="000000"/>
        </w:rPr>
      </w:pP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sidRPr="005C5CB5">
        <w:rPr>
          <w:rFonts w:ascii="Times New Roman" w:hAnsi="Times New Roman" w:cs="Times New Roman"/>
          <w:b/>
          <w:bCs/>
          <w:color w:val="000000"/>
        </w:rPr>
        <w:tab/>
      </w:r>
      <w:r w:rsidRPr="005C5CB5">
        <w:rPr>
          <w:rFonts w:ascii="Times New Roman" w:hAnsi="Times New Roman" w:cs="Times New Roman"/>
          <w:bCs/>
          <w:color w:val="000000"/>
        </w:rPr>
        <w:t xml:space="preserve">                                                                  </w:t>
      </w:r>
    </w:p>
    <w:p w:rsidR="00CC40A3" w:rsidRPr="005C5CB5" w:rsidRDefault="0099629C" w:rsidP="00545D6B">
      <w:pPr>
        <w:widowControl w:val="0"/>
        <w:jc w:val="center"/>
        <w:outlineLvl w:val="0"/>
        <w:rPr>
          <w:color w:val="000000"/>
          <w:sz w:val="20"/>
        </w:rPr>
      </w:pPr>
      <w:r w:rsidRPr="005C5CB5">
        <w:rPr>
          <w:color w:val="000000"/>
          <w:sz w:val="20"/>
        </w:rPr>
        <w:t>Договор</w:t>
      </w:r>
      <w:r w:rsidR="00CC40A3" w:rsidRPr="005C5CB5">
        <w:rPr>
          <w:color w:val="000000"/>
          <w:sz w:val="20"/>
        </w:rPr>
        <w:t xml:space="preserve"> №</w:t>
      </w:r>
      <w:r w:rsidR="00222586" w:rsidRPr="00E13CA3">
        <w:rPr>
          <w:sz w:val="20"/>
        </w:rPr>
        <w:t>{#</w:t>
      </w:r>
      <w:proofErr w:type="spellStart"/>
      <w:r w:rsidR="00222586" w:rsidRPr="00E13CA3">
        <w:rPr>
          <w:sz w:val="20"/>
        </w:rPr>
        <w:t>Номер</w:t>
      </w:r>
      <w:r w:rsidR="00222586">
        <w:rPr>
          <w:sz w:val="20"/>
        </w:rPr>
        <w:t>Договор</w:t>
      </w:r>
      <w:r w:rsidR="00222586" w:rsidRPr="00E13CA3">
        <w:rPr>
          <w:sz w:val="20"/>
        </w:rPr>
        <w:t>а#</w:t>
      </w:r>
      <w:proofErr w:type="spellEnd"/>
      <w:r w:rsidR="00222586" w:rsidRPr="00E13CA3">
        <w:rPr>
          <w:sz w:val="20"/>
        </w:rPr>
        <w:t>}</w:t>
      </w:r>
    </w:p>
    <w:p w:rsidR="00CC40A3" w:rsidRPr="005C5CB5" w:rsidRDefault="00CC40A3" w:rsidP="00545D6B">
      <w:pPr>
        <w:widowControl w:val="0"/>
        <w:jc w:val="center"/>
        <w:outlineLvl w:val="0"/>
        <w:rPr>
          <w:color w:val="000000"/>
          <w:sz w:val="20"/>
        </w:rPr>
      </w:pPr>
      <w:r w:rsidRPr="005C5CB5">
        <w:rPr>
          <w:color w:val="000000"/>
          <w:sz w:val="20"/>
        </w:rPr>
        <w:t>теплоснабжения</w:t>
      </w:r>
    </w:p>
    <w:p w:rsidR="00CC40A3" w:rsidRPr="005C5CB5" w:rsidRDefault="00CC40A3" w:rsidP="00E13CA3">
      <w:pPr>
        <w:widowControl w:val="0"/>
        <w:ind w:firstLine="709"/>
        <w:rPr>
          <w:b w:val="0"/>
          <w:color w:val="000000"/>
          <w:sz w:val="20"/>
        </w:rPr>
      </w:pPr>
    </w:p>
    <w:tbl>
      <w:tblPr>
        <w:tblW w:w="0" w:type="auto"/>
        <w:tblLook w:val="01E0"/>
      </w:tblPr>
      <w:tblGrid>
        <w:gridCol w:w="5210"/>
        <w:gridCol w:w="5211"/>
      </w:tblGrid>
      <w:tr w:rsidR="00CC40A3" w:rsidRPr="007F6EE2" w:rsidTr="006C731D">
        <w:tc>
          <w:tcPr>
            <w:tcW w:w="5210" w:type="dxa"/>
            <w:vAlign w:val="center"/>
          </w:tcPr>
          <w:p w:rsidR="00CC40A3" w:rsidRPr="005C5CB5" w:rsidRDefault="00CC40A3" w:rsidP="00E13CA3">
            <w:pPr>
              <w:pStyle w:val="ab"/>
              <w:rPr>
                <w:color w:val="000000"/>
                <w:sz w:val="20"/>
              </w:rPr>
            </w:pPr>
            <w:r w:rsidRPr="005C5CB5">
              <w:rPr>
                <w:color w:val="000000"/>
                <w:sz w:val="20"/>
              </w:rPr>
              <w:t>Московская область, г</w:t>
            </w:r>
            <w:proofErr w:type="gramStart"/>
            <w:r w:rsidRPr="005C5CB5">
              <w:rPr>
                <w:color w:val="000000"/>
                <w:sz w:val="20"/>
              </w:rPr>
              <w:t>.П</w:t>
            </w:r>
            <w:proofErr w:type="gramEnd"/>
            <w:r w:rsidRPr="005C5CB5">
              <w:rPr>
                <w:color w:val="000000"/>
                <w:sz w:val="20"/>
              </w:rPr>
              <w:t>ущино</w:t>
            </w:r>
            <w:r w:rsidRPr="005C5CB5">
              <w:rPr>
                <w:color w:val="000000"/>
                <w:sz w:val="20"/>
              </w:rPr>
              <w:tab/>
            </w:r>
          </w:p>
        </w:tc>
        <w:tc>
          <w:tcPr>
            <w:tcW w:w="5211" w:type="dxa"/>
            <w:vAlign w:val="center"/>
          </w:tcPr>
          <w:p w:rsidR="00CC40A3" w:rsidRPr="005C5CB5" w:rsidRDefault="00CC40A3" w:rsidP="00E13CA3">
            <w:pPr>
              <w:pStyle w:val="ab"/>
              <w:ind w:firstLine="709"/>
              <w:jc w:val="right"/>
              <w:rPr>
                <w:color w:val="000000"/>
                <w:sz w:val="20"/>
              </w:rPr>
            </w:pPr>
            <w:r w:rsidRPr="005C5CB5">
              <w:rPr>
                <w:color w:val="000000"/>
                <w:sz w:val="20"/>
              </w:rPr>
              <w:t>«___» ___________ 20____ г.</w:t>
            </w:r>
          </w:p>
        </w:tc>
      </w:tr>
    </w:tbl>
    <w:p w:rsidR="00CC40A3" w:rsidRPr="005C5CB5" w:rsidRDefault="00CC40A3" w:rsidP="00E13CA3">
      <w:pPr>
        <w:pStyle w:val="ab"/>
        <w:ind w:firstLine="709"/>
        <w:jc w:val="both"/>
        <w:rPr>
          <w:color w:val="000000"/>
          <w:sz w:val="20"/>
        </w:rPr>
      </w:pPr>
    </w:p>
    <w:p w:rsidR="00222586" w:rsidRDefault="00CC40A3" w:rsidP="00222586">
      <w:pPr>
        <w:jc w:val="both"/>
        <w:rPr>
          <w:b w:val="0"/>
          <w:sz w:val="20"/>
        </w:rPr>
      </w:pPr>
      <w:r w:rsidRPr="005C5CB5">
        <w:rPr>
          <w:b w:val="0"/>
          <w:color w:val="000000"/>
          <w:sz w:val="20"/>
        </w:rPr>
        <w:t xml:space="preserve">       </w:t>
      </w:r>
      <w:r w:rsidR="0039607B">
        <w:rPr>
          <w:b w:val="0"/>
          <w:sz w:val="20"/>
        </w:rPr>
        <w:t xml:space="preserve">                </w:t>
      </w:r>
    </w:p>
    <w:p w:rsidR="0039607B" w:rsidRPr="00233C2C" w:rsidRDefault="00222586" w:rsidP="0039607B">
      <w:pPr>
        <w:jc w:val="both"/>
        <w:rPr>
          <w:b w:val="0"/>
          <w:sz w:val="20"/>
        </w:rPr>
      </w:pPr>
      <w:r>
        <w:rPr>
          <w:b w:val="0"/>
          <w:sz w:val="20"/>
        </w:rPr>
        <w:t xml:space="preserve">                   </w:t>
      </w:r>
      <w:proofErr w:type="gramStart"/>
      <w:r w:rsidRPr="00B129E6">
        <w:rPr>
          <w:b w:val="0"/>
          <w:sz w:val="20"/>
        </w:rPr>
        <w:t>Муниципальное унитарное предприятие "</w:t>
      </w:r>
      <w:proofErr w:type="spellStart"/>
      <w:r w:rsidRPr="00B129E6">
        <w:rPr>
          <w:b w:val="0"/>
          <w:sz w:val="20"/>
        </w:rPr>
        <w:t>Тепловодоканал</w:t>
      </w:r>
      <w:proofErr w:type="spellEnd"/>
      <w:r w:rsidRPr="00B129E6">
        <w:rPr>
          <w:b w:val="0"/>
          <w:sz w:val="20"/>
        </w:rPr>
        <w:t>" города Пущино, именуемое в дальнейшем «</w:t>
      </w:r>
      <w:proofErr w:type="spellStart"/>
      <w:r w:rsidRPr="00B129E6">
        <w:rPr>
          <w:b w:val="0"/>
          <w:sz w:val="20"/>
        </w:rPr>
        <w:t>Ресурсоснабжающая</w:t>
      </w:r>
      <w:proofErr w:type="spellEnd"/>
      <w:r w:rsidRPr="00B129E6">
        <w:rPr>
          <w:b w:val="0"/>
          <w:sz w:val="20"/>
        </w:rPr>
        <w:t xml:space="preserve"> организация» (далее – «РСО»), в лице директора Попова Никиты Валентиновича,   действующего на основании Устава, с одной стороны, и {#</w:t>
      </w:r>
      <w:proofErr w:type="spellStart"/>
      <w:r w:rsidRPr="00B129E6">
        <w:rPr>
          <w:b w:val="0"/>
          <w:sz w:val="20"/>
        </w:rPr>
        <w:t>КонтрагентПолноеНаименование#</w:t>
      </w:r>
      <w:proofErr w:type="spellEnd"/>
      <w:r w:rsidRPr="00B129E6">
        <w:rPr>
          <w:b w:val="0"/>
          <w:sz w:val="20"/>
        </w:rPr>
        <w:t>}, именуемое/</w:t>
      </w:r>
      <w:proofErr w:type="spellStart"/>
      <w:r w:rsidRPr="00B129E6">
        <w:rPr>
          <w:b w:val="0"/>
          <w:sz w:val="20"/>
        </w:rPr>
        <w:t>ая</w:t>
      </w:r>
      <w:proofErr w:type="spellEnd"/>
      <w:r w:rsidRPr="00B129E6">
        <w:rPr>
          <w:b w:val="0"/>
          <w:sz w:val="20"/>
        </w:rPr>
        <w:t>/</w:t>
      </w:r>
      <w:proofErr w:type="spellStart"/>
      <w:r w:rsidRPr="00B129E6">
        <w:rPr>
          <w:b w:val="0"/>
          <w:sz w:val="20"/>
        </w:rPr>
        <w:t>ый</w:t>
      </w:r>
      <w:proofErr w:type="spellEnd"/>
      <w:r w:rsidRPr="00B129E6">
        <w:rPr>
          <w:b w:val="0"/>
          <w:sz w:val="20"/>
        </w:rPr>
        <w:t xml:space="preserve"> в дальнейшем «Абонент», в лице {#</w:t>
      </w:r>
      <w:proofErr w:type="spellStart"/>
      <w:r w:rsidRPr="00B129E6">
        <w:rPr>
          <w:b w:val="0"/>
          <w:sz w:val="20"/>
        </w:rPr>
        <w:t>ДолжностьРуководителяРП#</w:t>
      </w:r>
      <w:proofErr w:type="spellEnd"/>
      <w:r w:rsidRPr="00B129E6">
        <w:rPr>
          <w:b w:val="0"/>
          <w:sz w:val="20"/>
        </w:rPr>
        <w:t>} {#</w:t>
      </w:r>
      <w:proofErr w:type="spellStart"/>
      <w:r w:rsidRPr="00B129E6">
        <w:rPr>
          <w:b w:val="0"/>
          <w:sz w:val="20"/>
        </w:rPr>
        <w:t>РуководительРП#</w:t>
      </w:r>
      <w:proofErr w:type="spellEnd"/>
      <w:r w:rsidRPr="00B129E6">
        <w:rPr>
          <w:b w:val="0"/>
          <w:sz w:val="20"/>
        </w:rPr>
        <w:t>}, действующего на основании {#</w:t>
      </w:r>
      <w:proofErr w:type="spellStart"/>
      <w:r w:rsidRPr="00B129E6">
        <w:rPr>
          <w:b w:val="0"/>
          <w:sz w:val="20"/>
        </w:rPr>
        <w:t>РуководительДействуетНаОсновании#</w:t>
      </w:r>
      <w:proofErr w:type="spellEnd"/>
      <w:r w:rsidRPr="00B129E6">
        <w:rPr>
          <w:b w:val="0"/>
          <w:sz w:val="20"/>
        </w:rPr>
        <w:t xml:space="preserve">}, </w:t>
      </w:r>
      <w:r w:rsidR="0039607B">
        <w:rPr>
          <w:b w:val="0"/>
          <w:sz w:val="20"/>
        </w:rPr>
        <w:t>с другой стороны,</w:t>
      </w:r>
      <w:r w:rsidR="0039607B" w:rsidRPr="0083603C">
        <w:rPr>
          <w:b w:val="0"/>
          <w:sz w:val="20"/>
        </w:rPr>
        <w:t xml:space="preserve"> </w:t>
      </w:r>
      <w:r w:rsidR="0039607B" w:rsidRPr="00233C2C">
        <w:rPr>
          <w:b w:val="0"/>
          <w:sz w:val="20"/>
        </w:rPr>
        <w:t>далее совместно именуемые «Стороны», заключили настоящий договор о нижеследующем:</w:t>
      </w:r>
      <w:proofErr w:type="gramEnd"/>
    </w:p>
    <w:p w:rsidR="00500F11" w:rsidRPr="005C5CB5" w:rsidRDefault="00500F11" w:rsidP="0099629C">
      <w:pPr>
        <w:jc w:val="both"/>
        <w:rPr>
          <w:b w:val="0"/>
          <w:color w:val="000000"/>
          <w:sz w:val="20"/>
        </w:rPr>
      </w:pPr>
    </w:p>
    <w:p w:rsidR="00500F11" w:rsidRPr="005C5CB5" w:rsidRDefault="00500F11" w:rsidP="00500F11">
      <w:pPr>
        <w:widowControl w:val="0"/>
        <w:jc w:val="center"/>
        <w:rPr>
          <w:color w:val="000000"/>
          <w:sz w:val="20"/>
        </w:rPr>
      </w:pPr>
      <w:r w:rsidRPr="005C5CB5">
        <w:rPr>
          <w:color w:val="000000"/>
          <w:sz w:val="20"/>
        </w:rPr>
        <w:t>1. Предмет договора</w:t>
      </w:r>
    </w:p>
    <w:p w:rsidR="00500F11" w:rsidRPr="005C5CB5" w:rsidRDefault="00500F11" w:rsidP="00500F11">
      <w:pPr>
        <w:widowControl w:val="0"/>
        <w:jc w:val="center"/>
        <w:rPr>
          <w:color w:val="000000"/>
          <w:sz w:val="20"/>
        </w:rPr>
      </w:pPr>
    </w:p>
    <w:p w:rsidR="00500F11" w:rsidRPr="005C5CB5" w:rsidRDefault="00500F11" w:rsidP="00500F11">
      <w:pPr>
        <w:widowControl w:val="0"/>
        <w:ind w:firstLine="709"/>
        <w:jc w:val="both"/>
        <w:rPr>
          <w:b w:val="0"/>
          <w:color w:val="000000"/>
          <w:sz w:val="20"/>
        </w:rPr>
      </w:pPr>
      <w:r w:rsidRPr="005C5CB5">
        <w:rPr>
          <w:b w:val="0"/>
          <w:color w:val="000000"/>
          <w:sz w:val="20"/>
        </w:rPr>
        <w:t xml:space="preserve">1.1. </w:t>
      </w:r>
      <w:proofErr w:type="gramStart"/>
      <w:r w:rsidRPr="005C5CB5">
        <w:rPr>
          <w:b w:val="0"/>
          <w:color w:val="000000"/>
          <w:sz w:val="20"/>
        </w:rPr>
        <w:t xml:space="preserve">РСО обязуется отпускать Абоненту через присоединенную сеть тепловую энергию и теплоноситель (горячая вода для открытых систем теплоснабжения), а Абонент обязуется принимать и оплачивать тепловую энергию и невозвращенный в тепловую сеть теплоноситель, соблюдать режим её потребления в объёме, сроки и на условиях, предусмотренных настоящим </w:t>
      </w:r>
      <w:r w:rsidR="00946D17" w:rsidRPr="005C5CB5">
        <w:rPr>
          <w:b w:val="0"/>
          <w:color w:val="000000"/>
          <w:sz w:val="20"/>
        </w:rPr>
        <w:t>договор</w:t>
      </w:r>
      <w:r w:rsidRPr="005C5CB5">
        <w:rPr>
          <w:b w:val="0"/>
          <w:color w:val="000000"/>
          <w:sz w:val="20"/>
        </w:rPr>
        <w:t>ом, а также обеспечивать безопасность эксплуатации находящихся в его ведении сетей и исправность используемых им приборов и</w:t>
      </w:r>
      <w:proofErr w:type="gramEnd"/>
      <w:r w:rsidRPr="005C5CB5">
        <w:rPr>
          <w:b w:val="0"/>
          <w:color w:val="000000"/>
          <w:sz w:val="20"/>
        </w:rPr>
        <w:t xml:space="preserve"> оборудования.</w:t>
      </w:r>
    </w:p>
    <w:p w:rsidR="00500F11" w:rsidRPr="005C5CB5" w:rsidRDefault="00500F11" w:rsidP="00500F11">
      <w:pPr>
        <w:widowControl w:val="0"/>
        <w:ind w:firstLine="709"/>
        <w:jc w:val="both"/>
        <w:rPr>
          <w:b w:val="0"/>
          <w:color w:val="000000"/>
          <w:sz w:val="20"/>
        </w:rPr>
      </w:pPr>
      <w:r w:rsidRPr="005C5CB5">
        <w:rPr>
          <w:b w:val="0"/>
          <w:color w:val="000000"/>
          <w:sz w:val="20"/>
        </w:rPr>
        <w:t>1.2. Договорный объем отпуска тепловой энергии и теплоносителя в натуральном выражении определяется исходя из заявленного Абонентом объема и пропускной способности трубопроводов тепловых сетей (</w:t>
      </w:r>
      <w:r w:rsidRPr="005C5CB5">
        <w:rPr>
          <w:color w:val="000000"/>
          <w:sz w:val="20"/>
        </w:rPr>
        <w:t>Приложение №1</w:t>
      </w:r>
      <w:r w:rsidRPr="005C5CB5">
        <w:rPr>
          <w:b w:val="0"/>
          <w:color w:val="000000"/>
          <w:sz w:val="20"/>
        </w:rPr>
        <w:t xml:space="preserve"> к настоящему </w:t>
      </w:r>
      <w:r w:rsidR="00946D17" w:rsidRPr="005C5CB5">
        <w:rPr>
          <w:b w:val="0"/>
          <w:color w:val="000000"/>
          <w:sz w:val="20"/>
        </w:rPr>
        <w:t>договор</w:t>
      </w:r>
      <w:r w:rsidRPr="005C5CB5">
        <w:rPr>
          <w:b w:val="0"/>
          <w:color w:val="000000"/>
          <w:sz w:val="20"/>
        </w:rPr>
        <w:t>у).</w:t>
      </w:r>
    </w:p>
    <w:p w:rsidR="00500F11" w:rsidRPr="005C5CB5" w:rsidRDefault="00500F11" w:rsidP="00500F11">
      <w:pPr>
        <w:widowControl w:val="0"/>
        <w:ind w:firstLine="709"/>
        <w:jc w:val="both"/>
        <w:rPr>
          <w:b w:val="0"/>
          <w:color w:val="000000"/>
          <w:sz w:val="20"/>
        </w:rPr>
      </w:pPr>
      <w:r w:rsidRPr="005C5CB5">
        <w:rPr>
          <w:b w:val="0"/>
          <w:color w:val="000000"/>
          <w:sz w:val="20"/>
        </w:rPr>
        <w:t xml:space="preserve">Лимиты теплопотребления указаны в </w:t>
      </w:r>
      <w:r w:rsidRPr="005C5CB5">
        <w:rPr>
          <w:color w:val="000000"/>
          <w:sz w:val="20"/>
        </w:rPr>
        <w:t>Приложении №2</w:t>
      </w:r>
      <w:r w:rsidRPr="005C5CB5">
        <w:rPr>
          <w:b w:val="0"/>
          <w:color w:val="000000"/>
          <w:sz w:val="20"/>
        </w:rPr>
        <w:t xml:space="preserve"> к настоящему </w:t>
      </w:r>
      <w:r w:rsidR="00946D17" w:rsidRPr="005C5CB5">
        <w:rPr>
          <w:b w:val="0"/>
          <w:color w:val="000000"/>
          <w:sz w:val="20"/>
        </w:rPr>
        <w:t>договор</w:t>
      </w:r>
      <w:r w:rsidRPr="005C5CB5">
        <w:rPr>
          <w:b w:val="0"/>
          <w:color w:val="000000"/>
          <w:sz w:val="20"/>
        </w:rPr>
        <w:t>у.</w:t>
      </w:r>
    </w:p>
    <w:p w:rsidR="00500F11" w:rsidRPr="005C5CB5" w:rsidRDefault="00500F11" w:rsidP="00500F11">
      <w:pPr>
        <w:ind w:firstLine="709"/>
        <w:jc w:val="both"/>
        <w:rPr>
          <w:b w:val="0"/>
          <w:color w:val="000000"/>
          <w:sz w:val="20"/>
        </w:rPr>
      </w:pPr>
      <w:r w:rsidRPr="005C5CB5">
        <w:rPr>
          <w:b w:val="0"/>
          <w:color w:val="000000"/>
          <w:sz w:val="20"/>
        </w:rPr>
        <w:t>1.3. Границы раздела балансовой принадлежности и эксплуатационной ответственности тепловых сетей Сторон установлены Актом о разграничении балансовой принадлежности, эксплуатационной ответственности сторон (</w:t>
      </w:r>
      <w:r w:rsidRPr="005C5CB5">
        <w:rPr>
          <w:color w:val="000000"/>
          <w:sz w:val="20"/>
        </w:rPr>
        <w:t>Приложение №3</w:t>
      </w:r>
      <w:r w:rsidRPr="005C5CB5">
        <w:rPr>
          <w:b w:val="0"/>
          <w:color w:val="000000"/>
          <w:sz w:val="20"/>
        </w:rPr>
        <w:t xml:space="preserve"> к настоящему </w:t>
      </w:r>
      <w:r w:rsidR="00946D17" w:rsidRPr="005C5CB5">
        <w:rPr>
          <w:b w:val="0"/>
          <w:color w:val="000000"/>
          <w:sz w:val="20"/>
        </w:rPr>
        <w:t>договор</w:t>
      </w:r>
      <w:r w:rsidRPr="005C5CB5">
        <w:rPr>
          <w:b w:val="0"/>
          <w:color w:val="000000"/>
          <w:sz w:val="20"/>
        </w:rPr>
        <w:t>у).</w:t>
      </w:r>
    </w:p>
    <w:p w:rsidR="00500F11" w:rsidRPr="005C5CB5" w:rsidRDefault="00500F11" w:rsidP="00500F11">
      <w:pPr>
        <w:widowControl w:val="0"/>
        <w:ind w:firstLine="709"/>
        <w:jc w:val="center"/>
        <w:rPr>
          <w:color w:val="000000"/>
          <w:sz w:val="20"/>
        </w:rPr>
      </w:pPr>
    </w:p>
    <w:p w:rsidR="00500F11" w:rsidRPr="005C5CB5" w:rsidRDefault="00500F11" w:rsidP="00500F11">
      <w:pPr>
        <w:widowControl w:val="0"/>
        <w:jc w:val="center"/>
        <w:outlineLvl w:val="0"/>
        <w:rPr>
          <w:color w:val="000000"/>
          <w:sz w:val="20"/>
        </w:rPr>
      </w:pPr>
      <w:r w:rsidRPr="005C5CB5">
        <w:rPr>
          <w:color w:val="000000"/>
          <w:sz w:val="20"/>
        </w:rPr>
        <w:t xml:space="preserve">2. Права и обязанности </w:t>
      </w:r>
      <w:proofErr w:type="spellStart"/>
      <w:r w:rsidRPr="005C5CB5">
        <w:rPr>
          <w:color w:val="000000"/>
          <w:sz w:val="20"/>
        </w:rPr>
        <w:t>Ресурсоснабжающей</w:t>
      </w:r>
      <w:proofErr w:type="spellEnd"/>
      <w:r w:rsidRPr="005C5CB5">
        <w:rPr>
          <w:color w:val="000000"/>
          <w:sz w:val="20"/>
        </w:rPr>
        <w:t xml:space="preserve"> организации </w:t>
      </w:r>
    </w:p>
    <w:p w:rsidR="00500F11" w:rsidRPr="005C5CB5" w:rsidRDefault="00500F11" w:rsidP="00500F11">
      <w:pPr>
        <w:widowControl w:val="0"/>
        <w:ind w:firstLine="709"/>
        <w:jc w:val="both"/>
        <w:rPr>
          <w:b w:val="0"/>
          <w:color w:val="000000"/>
          <w:sz w:val="20"/>
        </w:rPr>
      </w:pPr>
      <w:r w:rsidRPr="005C5CB5">
        <w:rPr>
          <w:b w:val="0"/>
          <w:color w:val="000000"/>
          <w:sz w:val="20"/>
        </w:rPr>
        <w:t xml:space="preserve">2.1. РСО обязуется отпускать тепловую энергию и теплоноситель Абоненту в отношении объектов Абонента, приведенных в </w:t>
      </w:r>
      <w:r w:rsidRPr="005C5CB5">
        <w:rPr>
          <w:color w:val="000000"/>
          <w:sz w:val="20"/>
        </w:rPr>
        <w:t>Приложении №4</w:t>
      </w:r>
      <w:r w:rsidRPr="005C5CB5">
        <w:rPr>
          <w:b w:val="0"/>
          <w:color w:val="000000"/>
          <w:sz w:val="20"/>
        </w:rPr>
        <w:t xml:space="preserve"> к настоящему </w:t>
      </w:r>
      <w:r w:rsidR="00946D17" w:rsidRPr="005C5CB5">
        <w:rPr>
          <w:b w:val="0"/>
          <w:color w:val="000000"/>
          <w:sz w:val="20"/>
        </w:rPr>
        <w:t>договор</w:t>
      </w:r>
      <w:r w:rsidRPr="005C5CB5">
        <w:rPr>
          <w:b w:val="0"/>
          <w:color w:val="000000"/>
          <w:sz w:val="20"/>
        </w:rPr>
        <w:t>у.</w:t>
      </w:r>
    </w:p>
    <w:p w:rsidR="00500F11" w:rsidRPr="005C5CB5" w:rsidRDefault="00500F11" w:rsidP="00500F11">
      <w:pPr>
        <w:widowControl w:val="0"/>
        <w:ind w:firstLine="709"/>
        <w:jc w:val="both"/>
        <w:rPr>
          <w:b w:val="0"/>
          <w:color w:val="000000"/>
          <w:sz w:val="20"/>
        </w:rPr>
      </w:pPr>
      <w:r w:rsidRPr="005C5CB5">
        <w:rPr>
          <w:b w:val="0"/>
          <w:color w:val="000000"/>
          <w:sz w:val="20"/>
        </w:rPr>
        <w:t xml:space="preserve">2.2. </w:t>
      </w:r>
      <w:proofErr w:type="gramStart"/>
      <w:r w:rsidRPr="005C5CB5">
        <w:rPr>
          <w:b w:val="0"/>
          <w:color w:val="000000"/>
          <w:sz w:val="20"/>
        </w:rPr>
        <w:t>РСО обязана поддерживать на границе эксплуатационной ответственности перепад давления между подающим и обратным трубопроводом, обеспечивающим распределение гидравлических нагрузок в соответствии с расчетными величинами и среднесуточную температуру подающей сетевой воды на коллекторах в соответствии с температурным графиком (с отклонением не более ±5%), при условии поступления обратной сетевой воды от Абонента с температурой не выше, чем предусмотрено температурным графиком.</w:t>
      </w:r>
      <w:proofErr w:type="gramEnd"/>
    </w:p>
    <w:p w:rsidR="00500F11" w:rsidRPr="005C5CB5" w:rsidRDefault="00500F11" w:rsidP="00500F11">
      <w:pPr>
        <w:widowControl w:val="0"/>
        <w:ind w:firstLine="709"/>
        <w:jc w:val="both"/>
        <w:rPr>
          <w:b w:val="0"/>
          <w:color w:val="000000"/>
          <w:sz w:val="20"/>
        </w:rPr>
      </w:pPr>
      <w:r w:rsidRPr="005C5CB5">
        <w:rPr>
          <w:b w:val="0"/>
          <w:color w:val="000000"/>
          <w:sz w:val="20"/>
        </w:rPr>
        <w:t>2.3. РСО имеет право производить расчет за отпущенную тепловую энергию по температурному перепаду, предусмотренному температурным графиком, при превышении Абонентом среднесуточной температуры обратной сетевой воды более чем на 5% против температурного графика.</w:t>
      </w:r>
    </w:p>
    <w:p w:rsidR="00500F11" w:rsidRPr="005C5CB5" w:rsidRDefault="00500F11" w:rsidP="00500F11">
      <w:pPr>
        <w:widowControl w:val="0"/>
        <w:ind w:firstLine="709"/>
        <w:jc w:val="both"/>
        <w:rPr>
          <w:b w:val="0"/>
          <w:color w:val="000000"/>
          <w:sz w:val="20"/>
        </w:rPr>
      </w:pPr>
      <w:r w:rsidRPr="005C5CB5">
        <w:rPr>
          <w:b w:val="0"/>
          <w:color w:val="000000"/>
          <w:sz w:val="20"/>
        </w:rPr>
        <w:t xml:space="preserve">2.4. РСО имеет право ограничивать или прекращать подачу тепловой энергии и теплоносителя в порядке и в случаях, установленных в разделе 4 настоящего </w:t>
      </w:r>
      <w:r w:rsidR="00946D17" w:rsidRPr="005C5CB5">
        <w:rPr>
          <w:b w:val="0"/>
          <w:color w:val="000000"/>
          <w:sz w:val="20"/>
        </w:rPr>
        <w:t>договор</w:t>
      </w:r>
      <w:r w:rsidRPr="005C5CB5">
        <w:rPr>
          <w:b w:val="0"/>
          <w:color w:val="000000"/>
          <w:sz w:val="20"/>
        </w:rPr>
        <w:t xml:space="preserve">а, при этом реализация данного правомочия не может рассматриваться как нарушение со стороны РСО и принятых на себя обязательств в соответствии с настоящим </w:t>
      </w:r>
      <w:r w:rsidR="00946D17" w:rsidRPr="005C5CB5">
        <w:rPr>
          <w:b w:val="0"/>
          <w:color w:val="000000"/>
          <w:sz w:val="20"/>
        </w:rPr>
        <w:t>договор</w:t>
      </w:r>
      <w:r w:rsidRPr="005C5CB5">
        <w:rPr>
          <w:b w:val="0"/>
          <w:color w:val="000000"/>
          <w:sz w:val="20"/>
        </w:rPr>
        <w:t>ом.</w:t>
      </w:r>
    </w:p>
    <w:p w:rsidR="00500F11" w:rsidRPr="005C5CB5" w:rsidRDefault="00500F11" w:rsidP="00500F11">
      <w:pPr>
        <w:widowControl w:val="0"/>
        <w:ind w:firstLine="709"/>
        <w:jc w:val="both"/>
        <w:rPr>
          <w:b w:val="0"/>
          <w:color w:val="000000"/>
          <w:sz w:val="20"/>
        </w:rPr>
      </w:pPr>
      <w:r w:rsidRPr="005C5CB5">
        <w:rPr>
          <w:b w:val="0"/>
          <w:color w:val="000000"/>
          <w:sz w:val="20"/>
        </w:rPr>
        <w:t xml:space="preserve">2.5. РСО имеет право осуществлять </w:t>
      </w:r>
      <w:proofErr w:type="gramStart"/>
      <w:r w:rsidRPr="005C5CB5">
        <w:rPr>
          <w:b w:val="0"/>
          <w:color w:val="000000"/>
          <w:sz w:val="20"/>
        </w:rPr>
        <w:t>контроль за</w:t>
      </w:r>
      <w:proofErr w:type="gramEnd"/>
      <w:r w:rsidRPr="005C5CB5">
        <w:rPr>
          <w:b w:val="0"/>
          <w:color w:val="000000"/>
          <w:sz w:val="20"/>
        </w:rPr>
        <w:t xml:space="preserve"> соблюдением Абонентом установленных настоящим </w:t>
      </w:r>
      <w:r w:rsidR="00946D17" w:rsidRPr="005C5CB5">
        <w:rPr>
          <w:b w:val="0"/>
          <w:color w:val="000000"/>
          <w:sz w:val="20"/>
        </w:rPr>
        <w:t>договор</w:t>
      </w:r>
      <w:r w:rsidRPr="005C5CB5">
        <w:rPr>
          <w:b w:val="0"/>
          <w:color w:val="000000"/>
          <w:sz w:val="20"/>
        </w:rPr>
        <w:t xml:space="preserve">ом режимов теплопотребления, за состоянием узлов учёта тепловой энергии и теплоносителя, за техническим состоянием и исправностью всех </w:t>
      </w:r>
      <w:proofErr w:type="spellStart"/>
      <w:r w:rsidRPr="005C5CB5">
        <w:rPr>
          <w:b w:val="0"/>
          <w:color w:val="000000"/>
          <w:sz w:val="20"/>
        </w:rPr>
        <w:t>теплопотребляющих</w:t>
      </w:r>
      <w:proofErr w:type="spellEnd"/>
      <w:r w:rsidRPr="005C5CB5">
        <w:rPr>
          <w:b w:val="0"/>
          <w:color w:val="000000"/>
          <w:sz w:val="20"/>
        </w:rPr>
        <w:t xml:space="preserve"> установок и сетей теплоснабжения, находящихся на балансе Абонента без права вмешательства в его хозяйственную деятельность.</w:t>
      </w:r>
    </w:p>
    <w:p w:rsidR="00500F11" w:rsidRPr="005C5CB5" w:rsidRDefault="00500F11" w:rsidP="00500F11">
      <w:pPr>
        <w:widowControl w:val="0"/>
        <w:ind w:firstLine="709"/>
        <w:jc w:val="both"/>
        <w:rPr>
          <w:b w:val="0"/>
          <w:color w:val="000000"/>
          <w:sz w:val="20"/>
        </w:rPr>
      </w:pPr>
    </w:p>
    <w:p w:rsidR="00500F11" w:rsidRPr="005C5CB5" w:rsidRDefault="00500F11" w:rsidP="00500F11">
      <w:pPr>
        <w:widowControl w:val="0"/>
        <w:jc w:val="center"/>
        <w:outlineLvl w:val="0"/>
        <w:rPr>
          <w:color w:val="000000"/>
          <w:sz w:val="20"/>
        </w:rPr>
      </w:pPr>
      <w:r w:rsidRPr="005C5CB5">
        <w:rPr>
          <w:color w:val="000000"/>
          <w:sz w:val="20"/>
        </w:rPr>
        <w:t>3. Права и обязанности Абонента</w:t>
      </w:r>
    </w:p>
    <w:p w:rsidR="00500F11" w:rsidRPr="005C5CB5" w:rsidRDefault="00500F11" w:rsidP="00500F11">
      <w:pPr>
        <w:widowControl w:val="0"/>
        <w:jc w:val="center"/>
        <w:rPr>
          <w:color w:val="000000"/>
          <w:sz w:val="20"/>
        </w:rPr>
      </w:pPr>
    </w:p>
    <w:p w:rsidR="00500F11" w:rsidRPr="005C5CB5" w:rsidRDefault="00500F11" w:rsidP="00500F11">
      <w:pPr>
        <w:widowControl w:val="0"/>
        <w:ind w:firstLine="709"/>
        <w:jc w:val="both"/>
        <w:rPr>
          <w:b w:val="0"/>
          <w:i/>
          <w:color w:val="000000"/>
          <w:sz w:val="20"/>
        </w:rPr>
      </w:pPr>
      <w:r w:rsidRPr="005C5CB5">
        <w:rPr>
          <w:b w:val="0"/>
          <w:color w:val="000000"/>
          <w:sz w:val="20"/>
        </w:rPr>
        <w:t xml:space="preserve">3.1. </w:t>
      </w:r>
      <w:r w:rsidRPr="005C5CB5">
        <w:rPr>
          <w:b w:val="0"/>
          <w:i/>
          <w:color w:val="000000"/>
          <w:sz w:val="20"/>
        </w:rPr>
        <w:t>Абонент обязан:</w:t>
      </w:r>
    </w:p>
    <w:p w:rsidR="00500F11" w:rsidRPr="005C5CB5" w:rsidRDefault="00500F11" w:rsidP="00500F11">
      <w:pPr>
        <w:widowControl w:val="0"/>
        <w:ind w:firstLine="709"/>
        <w:jc w:val="both"/>
        <w:rPr>
          <w:b w:val="0"/>
          <w:color w:val="000000"/>
          <w:sz w:val="20"/>
        </w:rPr>
      </w:pPr>
      <w:r w:rsidRPr="005C5CB5">
        <w:rPr>
          <w:b w:val="0"/>
          <w:color w:val="000000"/>
          <w:sz w:val="20"/>
        </w:rPr>
        <w:t xml:space="preserve">3.1.1. Оплачивать фактически принятое количество тепловой энергии и невозвращенный теплоноситель в соответствии с разделом 7 настоящего </w:t>
      </w:r>
      <w:r w:rsidR="00946D17" w:rsidRPr="005C5CB5">
        <w:rPr>
          <w:b w:val="0"/>
          <w:color w:val="000000"/>
          <w:sz w:val="20"/>
        </w:rPr>
        <w:t>договор</w:t>
      </w:r>
      <w:r w:rsidRPr="005C5CB5">
        <w:rPr>
          <w:b w:val="0"/>
          <w:color w:val="000000"/>
          <w:sz w:val="20"/>
        </w:rPr>
        <w:t>а.</w:t>
      </w:r>
    </w:p>
    <w:p w:rsidR="00500F11" w:rsidRDefault="00500F11" w:rsidP="00500F11">
      <w:pPr>
        <w:pStyle w:val="ConsNormal"/>
        <w:widowControl/>
        <w:ind w:right="0" w:firstLine="709"/>
        <w:jc w:val="both"/>
        <w:rPr>
          <w:rFonts w:ascii="Times New Roman" w:hAnsi="Times New Roman" w:cs="Times New Roman"/>
          <w:color w:val="000000"/>
        </w:rPr>
      </w:pPr>
      <w:r w:rsidRPr="005C5CB5">
        <w:rPr>
          <w:rFonts w:ascii="Times New Roman" w:hAnsi="Times New Roman" w:cs="Times New Roman"/>
          <w:color w:val="000000"/>
        </w:rPr>
        <w:t xml:space="preserve">3.1.2. Возвращать теплоноситель в полном объеме с соответствующим качеством и температурой (за исключением случая, когда Абонент имеет открытую схему присоединения систем теплопотребления по горячему водоснабжению), не допускать утечек и несанкционированного </w:t>
      </w:r>
      <w:proofErr w:type="spellStart"/>
      <w:r w:rsidRPr="005C5CB5">
        <w:rPr>
          <w:rFonts w:ascii="Times New Roman" w:hAnsi="Times New Roman" w:cs="Times New Roman"/>
          <w:color w:val="000000"/>
        </w:rPr>
        <w:t>водоразбора</w:t>
      </w:r>
      <w:proofErr w:type="spellEnd"/>
      <w:r w:rsidRPr="005C5CB5">
        <w:rPr>
          <w:rFonts w:ascii="Times New Roman" w:hAnsi="Times New Roman" w:cs="Times New Roman"/>
          <w:color w:val="000000"/>
        </w:rPr>
        <w:t>. Не допускать утечки сетевой воды больше нормативного значения (0,25% от объема заполнения теплосети) в час.</w:t>
      </w:r>
    </w:p>
    <w:p w:rsidR="00500F11" w:rsidRPr="005C5CB5" w:rsidRDefault="00500F11" w:rsidP="00500F11">
      <w:pPr>
        <w:widowControl w:val="0"/>
        <w:ind w:firstLine="709"/>
        <w:jc w:val="both"/>
        <w:rPr>
          <w:b w:val="0"/>
          <w:color w:val="000000"/>
          <w:sz w:val="20"/>
        </w:rPr>
      </w:pPr>
      <w:r w:rsidRPr="005C5CB5">
        <w:rPr>
          <w:b w:val="0"/>
          <w:color w:val="000000"/>
          <w:sz w:val="20"/>
        </w:rPr>
        <w:t>3.1.3. Не допускать превышения среднесуточной температуры сетевой воды в обратном трубопроводе более чем на 5% против температурного графика.</w:t>
      </w:r>
    </w:p>
    <w:p w:rsidR="00500F11" w:rsidRPr="005C5CB5" w:rsidRDefault="00500F11" w:rsidP="00500F11">
      <w:pPr>
        <w:pStyle w:val="ConsNormal"/>
        <w:widowControl/>
        <w:ind w:right="0" w:firstLine="709"/>
        <w:jc w:val="both"/>
        <w:rPr>
          <w:rFonts w:ascii="Times New Roman" w:hAnsi="Times New Roman" w:cs="Times New Roman"/>
          <w:color w:val="000000"/>
        </w:rPr>
      </w:pPr>
      <w:r w:rsidRPr="005C5CB5">
        <w:rPr>
          <w:rFonts w:ascii="Times New Roman" w:hAnsi="Times New Roman" w:cs="Times New Roman"/>
          <w:color w:val="000000"/>
        </w:rPr>
        <w:lastRenderedPageBreak/>
        <w:t>3.1.4. Возвращать оформленные в надлежащем порядке универсальные передаточные документы не позднее 5 (пяти) рабочих дней с момента их получения, а в случае несогласия – с мотивированными разногласиями и приложением соответствующих обосновывающих документов;</w:t>
      </w:r>
    </w:p>
    <w:p w:rsidR="00573BDD" w:rsidRPr="005C5CB5" w:rsidRDefault="00573BDD" w:rsidP="00573BDD">
      <w:pPr>
        <w:widowControl w:val="0"/>
        <w:ind w:firstLine="709"/>
        <w:jc w:val="both"/>
        <w:rPr>
          <w:b w:val="0"/>
          <w:color w:val="000000"/>
          <w:sz w:val="20"/>
        </w:rPr>
      </w:pPr>
      <w:r w:rsidRPr="005C5CB5">
        <w:rPr>
          <w:b w:val="0"/>
          <w:color w:val="000000"/>
          <w:sz w:val="20"/>
        </w:rPr>
        <w:t xml:space="preserve">3.1.5. </w:t>
      </w:r>
      <w:proofErr w:type="gramStart"/>
      <w:r w:rsidRPr="005C5CB5">
        <w:rPr>
          <w:b w:val="0"/>
          <w:color w:val="000000"/>
          <w:sz w:val="20"/>
        </w:rPr>
        <w:t xml:space="preserve">Представлять РСО заявку на годовое потребление тепловой энергии на следующий год по видам теплопотребления ежегодно не позднее </w:t>
      </w:r>
      <w:r w:rsidR="00AD32EA">
        <w:rPr>
          <w:b w:val="0"/>
          <w:color w:val="000000"/>
          <w:sz w:val="20"/>
        </w:rPr>
        <w:t>31</w:t>
      </w:r>
      <w:r w:rsidRPr="005C5CB5">
        <w:rPr>
          <w:b w:val="0"/>
          <w:color w:val="000000"/>
          <w:sz w:val="20"/>
        </w:rPr>
        <w:t xml:space="preserve"> </w:t>
      </w:r>
      <w:r w:rsidR="00AD32EA">
        <w:rPr>
          <w:b w:val="0"/>
          <w:color w:val="000000"/>
          <w:sz w:val="20"/>
        </w:rPr>
        <w:t>декабря</w:t>
      </w:r>
      <w:r w:rsidRPr="005C5CB5">
        <w:rPr>
          <w:b w:val="0"/>
          <w:color w:val="000000"/>
          <w:sz w:val="20"/>
        </w:rPr>
        <w:t xml:space="preserve"> в соответствии с Постановлением Правительства РФ от 08 августа 2012 г. № 808, уточнённые объёмы потребления по данным Абонента принимаются РСО в срок не позднее 01 сентября при наличии и документальном объяснении объективных причин изменения.</w:t>
      </w:r>
      <w:proofErr w:type="gramEnd"/>
      <w:r w:rsidRPr="005C5CB5">
        <w:rPr>
          <w:b w:val="0"/>
          <w:color w:val="000000"/>
          <w:sz w:val="20"/>
        </w:rPr>
        <w:t xml:space="preserve"> В случае несвоевременного представления (непредставления) Абонентом сведений о договорных величинах потребления РСО вправе определить их самостоятельно на основании фактически сложившихся объёмов потребления за предшествующие периоды, либо с применением метода аналогов.</w:t>
      </w:r>
    </w:p>
    <w:p w:rsidR="00500F11" w:rsidRPr="005C5CB5" w:rsidRDefault="00500F11" w:rsidP="00500F11">
      <w:pPr>
        <w:widowControl w:val="0"/>
        <w:ind w:firstLine="709"/>
        <w:jc w:val="both"/>
        <w:rPr>
          <w:b w:val="0"/>
          <w:color w:val="000000"/>
          <w:sz w:val="20"/>
        </w:rPr>
      </w:pPr>
      <w:r w:rsidRPr="005C5CB5">
        <w:rPr>
          <w:b w:val="0"/>
          <w:color w:val="000000"/>
          <w:sz w:val="20"/>
        </w:rPr>
        <w:t xml:space="preserve">3.1.6. Не менее чем за 30 рабочих дней до наступления соответствующей даты письменно уведомить РСО об утрате прав (права собственности, аренды, прав, вытекающих из договора на коммунальное или техническое обслуживание, прав, вытекающих из договора на управление многоквартирным домом и т.п.) на объект, теплоснабжение которого осуществляется в рамках настоящего </w:t>
      </w:r>
      <w:r w:rsidR="00946D17" w:rsidRPr="005C5CB5">
        <w:rPr>
          <w:b w:val="0"/>
          <w:color w:val="000000"/>
          <w:sz w:val="20"/>
        </w:rPr>
        <w:t>договор</w:t>
      </w:r>
      <w:r w:rsidRPr="005C5CB5">
        <w:rPr>
          <w:b w:val="0"/>
          <w:color w:val="000000"/>
          <w:sz w:val="20"/>
        </w:rPr>
        <w:t>а. При этом Абонент обязан сообщить наименование, адрес и контактный телефон нового правообладателя.</w:t>
      </w:r>
    </w:p>
    <w:p w:rsidR="00500F11" w:rsidRPr="005C5CB5" w:rsidRDefault="00500F11" w:rsidP="00500F11">
      <w:pPr>
        <w:widowControl w:val="0"/>
        <w:ind w:firstLine="709"/>
        <w:jc w:val="both"/>
        <w:rPr>
          <w:b w:val="0"/>
          <w:color w:val="000000"/>
          <w:sz w:val="20"/>
        </w:rPr>
      </w:pPr>
      <w:r w:rsidRPr="005C5CB5">
        <w:rPr>
          <w:b w:val="0"/>
          <w:color w:val="000000"/>
          <w:sz w:val="20"/>
        </w:rPr>
        <w:t>3.1.7. Ежеквартально до 20 числа месяца, следующего за расчётным кварталом совместно с РСО оформить акт сверки взаимных расчетов.</w:t>
      </w:r>
    </w:p>
    <w:p w:rsidR="00500F11" w:rsidRPr="005C5CB5" w:rsidRDefault="00500F11" w:rsidP="00500F11">
      <w:pPr>
        <w:widowControl w:val="0"/>
        <w:ind w:firstLine="709"/>
        <w:jc w:val="both"/>
        <w:rPr>
          <w:b w:val="0"/>
          <w:color w:val="000000"/>
          <w:sz w:val="20"/>
        </w:rPr>
      </w:pPr>
      <w:r w:rsidRPr="005C5CB5">
        <w:rPr>
          <w:b w:val="0"/>
          <w:color w:val="000000"/>
          <w:sz w:val="20"/>
        </w:rPr>
        <w:t>3.1.8. Вести коммерческий учет расхода тепловой энергии, горячей воды (приборы учета приобретаются Абонентом и находятся на его балансе и обслуживании). Обеспечивать за свой счет поверку средств измерений и замену при их повреждении, находящихся на балансе Абонента.</w:t>
      </w:r>
    </w:p>
    <w:p w:rsidR="00500F11" w:rsidRPr="005C5CB5" w:rsidRDefault="00500F11" w:rsidP="00500F11">
      <w:pPr>
        <w:ind w:firstLine="709"/>
        <w:jc w:val="both"/>
        <w:rPr>
          <w:b w:val="0"/>
          <w:color w:val="000000"/>
          <w:sz w:val="20"/>
        </w:rPr>
      </w:pPr>
      <w:r w:rsidRPr="005C5CB5">
        <w:rPr>
          <w:b w:val="0"/>
          <w:color w:val="000000"/>
          <w:sz w:val="20"/>
        </w:rPr>
        <w:t>3.1.9. Незамедлительно (в суточный срок с момента обнаружения неисправности в зоне балансовой и эксплуатационной ответственности Абонента) сообщать в РСО обо всех нарушениях схем и неисправностях в работе приборов коммерческого учета, заменить неисправный прибор учета в течение 15 дней с момента обнаружения неисправности.</w:t>
      </w:r>
    </w:p>
    <w:p w:rsidR="00500F11" w:rsidRPr="005C5CB5" w:rsidRDefault="00500F11" w:rsidP="00500F11">
      <w:pPr>
        <w:widowControl w:val="0"/>
        <w:ind w:firstLine="709"/>
        <w:jc w:val="both"/>
        <w:rPr>
          <w:b w:val="0"/>
          <w:color w:val="000000"/>
          <w:sz w:val="20"/>
        </w:rPr>
      </w:pPr>
      <w:r w:rsidRPr="005C5CB5">
        <w:rPr>
          <w:b w:val="0"/>
          <w:color w:val="000000"/>
          <w:sz w:val="20"/>
        </w:rPr>
        <w:t xml:space="preserve">3.1.10. В </w:t>
      </w:r>
      <w:proofErr w:type="spellStart"/>
      <w:r w:rsidRPr="005C5CB5">
        <w:rPr>
          <w:b w:val="0"/>
          <w:color w:val="000000"/>
          <w:sz w:val="20"/>
        </w:rPr>
        <w:t>межотопительный</w:t>
      </w:r>
      <w:proofErr w:type="spellEnd"/>
      <w:r w:rsidRPr="005C5CB5">
        <w:rPr>
          <w:b w:val="0"/>
          <w:color w:val="000000"/>
          <w:sz w:val="20"/>
        </w:rPr>
        <w:t xml:space="preserve"> период подготовить </w:t>
      </w:r>
      <w:proofErr w:type="spellStart"/>
      <w:r w:rsidRPr="005C5CB5">
        <w:rPr>
          <w:b w:val="0"/>
          <w:color w:val="000000"/>
          <w:sz w:val="20"/>
        </w:rPr>
        <w:t>теплопотребляющие</w:t>
      </w:r>
      <w:proofErr w:type="spellEnd"/>
      <w:r w:rsidRPr="005C5CB5">
        <w:rPr>
          <w:b w:val="0"/>
          <w:color w:val="000000"/>
          <w:sz w:val="20"/>
        </w:rPr>
        <w:t xml:space="preserve"> энергоустановки, находящиеся на балансе у Абонента, к началу отопительного сезона: произвести все регламентные работы, промывку систем теплопотребления, проверки их на прочность, плотность, равномерность прогрева в соответствии с требованиями Правил технической эксплуатации тепловых энергоустановок.</w:t>
      </w:r>
    </w:p>
    <w:p w:rsidR="00500F11" w:rsidRPr="005C5CB5" w:rsidRDefault="00500F11" w:rsidP="00500F11">
      <w:pPr>
        <w:widowControl w:val="0"/>
        <w:ind w:firstLine="709"/>
        <w:jc w:val="both"/>
        <w:rPr>
          <w:b w:val="0"/>
          <w:color w:val="000000"/>
          <w:sz w:val="20"/>
        </w:rPr>
      </w:pPr>
      <w:r w:rsidRPr="005C5CB5">
        <w:rPr>
          <w:b w:val="0"/>
          <w:color w:val="000000"/>
          <w:sz w:val="20"/>
        </w:rPr>
        <w:t xml:space="preserve">3.1.11. Обеспечивать уполномоченным представителям РСО и беспрепятственный доступ к узлам учета, ко всем </w:t>
      </w:r>
      <w:proofErr w:type="spellStart"/>
      <w:r w:rsidRPr="005C5CB5">
        <w:rPr>
          <w:b w:val="0"/>
          <w:color w:val="000000"/>
          <w:sz w:val="20"/>
        </w:rPr>
        <w:t>теплопотребляющим</w:t>
      </w:r>
      <w:proofErr w:type="spellEnd"/>
      <w:r w:rsidRPr="005C5CB5">
        <w:rPr>
          <w:b w:val="0"/>
          <w:color w:val="000000"/>
          <w:sz w:val="20"/>
        </w:rPr>
        <w:t xml:space="preserve"> устройствам, сооружениям и оборудованию, расположенным на территории Абонента </w:t>
      </w:r>
      <w:proofErr w:type="gramStart"/>
      <w:r w:rsidRPr="005C5CB5">
        <w:rPr>
          <w:b w:val="0"/>
          <w:color w:val="000000"/>
          <w:sz w:val="20"/>
        </w:rPr>
        <w:t>для</w:t>
      </w:r>
      <w:proofErr w:type="gramEnd"/>
      <w:r w:rsidRPr="005C5CB5">
        <w:rPr>
          <w:b w:val="0"/>
          <w:color w:val="000000"/>
          <w:sz w:val="20"/>
        </w:rPr>
        <w:t>:</w:t>
      </w:r>
    </w:p>
    <w:p w:rsidR="00500F11" w:rsidRPr="005C5CB5" w:rsidRDefault="00500F11" w:rsidP="00500F11">
      <w:pPr>
        <w:numPr>
          <w:ilvl w:val="0"/>
          <w:numId w:val="1"/>
        </w:numPr>
        <w:overflowPunct w:val="0"/>
        <w:autoSpaceDE w:val="0"/>
        <w:autoSpaceDN w:val="0"/>
        <w:adjustRightInd w:val="0"/>
        <w:jc w:val="both"/>
        <w:rPr>
          <w:b w:val="0"/>
          <w:color w:val="000000"/>
          <w:sz w:val="20"/>
        </w:rPr>
      </w:pPr>
      <w:r w:rsidRPr="005C5CB5">
        <w:rPr>
          <w:b w:val="0"/>
          <w:color w:val="000000"/>
          <w:sz w:val="20"/>
        </w:rPr>
        <w:t>проведения мероприятий по ограничению или полному прекращению подачи теплоносителя;</w:t>
      </w:r>
    </w:p>
    <w:p w:rsidR="00500F11" w:rsidRPr="005C5CB5" w:rsidRDefault="00500F11" w:rsidP="00500F11">
      <w:pPr>
        <w:numPr>
          <w:ilvl w:val="0"/>
          <w:numId w:val="1"/>
        </w:numPr>
        <w:overflowPunct w:val="0"/>
        <w:autoSpaceDE w:val="0"/>
        <w:autoSpaceDN w:val="0"/>
        <w:adjustRightInd w:val="0"/>
        <w:jc w:val="both"/>
        <w:rPr>
          <w:b w:val="0"/>
          <w:color w:val="000000"/>
          <w:sz w:val="20"/>
        </w:rPr>
      </w:pPr>
      <w:r w:rsidRPr="005C5CB5">
        <w:rPr>
          <w:b w:val="0"/>
          <w:color w:val="000000"/>
          <w:sz w:val="20"/>
        </w:rPr>
        <w:t xml:space="preserve">осуществления </w:t>
      </w:r>
      <w:proofErr w:type="gramStart"/>
      <w:r w:rsidRPr="005C5CB5">
        <w:rPr>
          <w:b w:val="0"/>
          <w:color w:val="000000"/>
          <w:sz w:val="20"/>
        </w:rPr>
        <w:t>контроля за</w:t>
      </w:r>
      <w:proofErr w:type="gramEnd"/>
      <w:r w:rsidRPr="005C5CB5">
        <w:rPr>
          <w:b w:val="0"/>
          <w:color w:val="000000"/>
          <w:sz w:val="20"/>
        </w:rPr>
        <w:t xml:space="preserve"> соблюдением установленных режимов теплопотребления;</w:t>
      </w:r>
    </w:p>
    <w:p w:rsidR="00500F11" w:rsidRPr="005C5CB5" w:rsidRDefault="00500F11" w:rsidP="00500F11">
      <w:pPr>
        <w:numPr>
          <w:ilvl w:val="0"/>
          <w:numId w:val="1"/>
        </w:numPr>
        <w:overflowPunct w:val="0"/>
        <w:autoSpaceDE w:val="0"/>
        <w:autoSpaceDN w:val="0"/>
        <w:adjustRightInd w:val="0"/>
        <w:jc w:val="both"/>
        <w:rPr>
          <w:b w:val="0"/>
          <w:color w:val="000000"/>
          <w:sz w:val="20"/>
        </w:rPr>
      </w:pPr>
      <w:r w:rsidRPr="005C5CB5">
        <w:rPr>
          <w:b w:val="0"/>
          <w:color w:val="000000"/>
          <w:sz w:val="20"/>
        </w:rPr>
        <w:t>проведения замеров по определению качества теплоносителя;</w:t>
      </w:r>
    </w:p>
    <w:p w:rsidR="00500F11" w:rsidRPr="005C5CB5" w:rsidRDefault="00500F11" w:rsidP="00500F11">
      <w:pPr>
        <w:numPr>
          <w:ilvl w:val="0"/>
          <w:numId w:val="1"/>
        </w:numPr>
        <w:overflowPunct w:val="0"/>
        <w:autoSpaceDE w:val="0"/>
        <w:autoSpaceDN w:val="0"/>
        <w:adjustRightInd w:val="0"/>
        <w:jc w:val="both"/>
        <w:rPr>
          <w:b w:val="0"/>
          <w:color w:val="000000"/>
          <w:sz w:val="20"/>
        </w:rPr>
      </w:pPr>
      <w:r w:rsidRPr="005C5CB5">
        <w:rPr>
          <w:b w:val="0"/>
          <w:color w:val="000000"/>
          <w:sz w:val="20"/>
        </w:rPr>
        <w:t xml:space="preserve">проверки технического состояния </w:t>
      </w:r>
      <w:proofErr w:type="spellStart"/>
      <w:r w:rsidRPr="005C5CB5">
        <w:rPr>
          <w:b w:val="0"/>
          <w:color w:val="000000"/>
          <w:sz w:val="20"/>
        </w:rPr>
        <w:t>теплопотребляющих</w:t>
      </w:r>
      <w:proofErr w:type="spellEnd"/>
      <w:r w:rsidRPr="005C5CB5">
        <w:rPr>
          <w:b w:val="0"/>
          <w:color w:val="000000"/>
          <w:sz w:val="20"/>
        </w:rPr>
        <w:t xml:space="preserve"> установок и сетей теплоснабжения, приборов учета;</w:t>
      </w:r>
    </w:p>
    <w:p w:rsidR="00500F11" w:rsidRPr="005C5CB5" w:rsidRDefault="00500F11" w:rsidP="00500F11">
      <w:pPr>
        <w:numPr>
          <w:ilvl w:val="0"/>
          <w:numId w:val="1"/>
        </w:numPr>
        <w:jc w:val="both"/>
        <w:rPr>
          <w:b w:val="0"/>
          <w:color w:val="000000"/>
          <w:sz w:val="20"/>
        </w:rPr>
      </w:pPr>
      <w:r w:rsidRPr="005C5CB5">
        <w:rPr>
          <w:b w:val="0"/>
          <w:color w:val="000000"/>
          <w:sz w:val="20"/>
        </w:rPr>
        <w:t>снятия показаний приборов учета;</w:t>
      </w:r>
    </w:p>
    <w:p w:rsidR="00500F11" w:rsidRPr="005C5CB5" w:rsidRDefault="00500F11" w:rsidP="00500F11">
      <w:pPr>
        <w:widowControl w:val="0"/>
        <w:numPr>
          <w:ilvl w:val="0"/>
          <w:numId w:val="1"/>
        </w:numPr>
        <w:jc w:val="both"/>
        <w:rPr>
          <w:b w:val="0"/>
          <w:color w:val="000000"/>
          <w:sz w:val="20"/>
        </w:rPr>
      </w:pPr>
      <w:r w:rsidRPr="005C5CB5">
        <w:rPr>
          <w:b w:val="0"/>
          <w:color w:val="000000"/>
          <w:sz w:val="20"/>
        </w:rPr>
        <w:t>осмотра и проведения эксплуатационных работ на транзитных тепловых сетях, принадлежащих РСО и проходящих по территории Абонента, для опломбирования приборов учета тепловой энергии и теплоносителя.</w:t>
      </w:r>
    </w:p>
    <w:p w:rsidR="00500F11" w:rsidRPr="005C5CB5" w:rsidRDefault="00500F11" w:rsidP="00500F11">
      <w:pPr>
        <w:ind w:firstLine="709"/>
        <w:jc w:val="both"/>
        <w:rPr>
          <w:b w:val="0"/>
          <w:color w:val="000000"/>
          <w:sz w:val="20"/>
        </w:rPr>
      </w:pPr>
      <w:r w:rsidRPr="005C5CB5">
        <w:rPr>
          <w:b w:val="0"/>
          <w:color w:val="000000"/>
          <w:sz w:val="20"/>
        </w:rPr>
        <w:t>Если на территории Абонента действует пропускной режим, то Абонент обеспечивает допуск уполномоченных представителей РСО и в порядке, предусмотренном пропускным режимом, установленным на объектах Абонента.</w:t>
      </w:r>
    </w:p>
    <w:p w:rsidR="00500F11" w:rsidRPr="005C5CB5" w:rsidRDefault="00500F11" w:rsidP="00500F11">
      <w:pPr>
        <w:ind w:firstLine="709"/>
        <w:jc w:val="both"/>
        <w:rPr>
          <w:b w:val="0"/>
          <w:color w:val="000000"/>
          <w:sz w:val="20"/>
        </w:rPr>
      </w:pPr>
      <w:r w:rsidRPr="005C5CB5">
        <w:rPr>
          <w:b w:val="0"/>
          <w:color w:val="000000"/>
          <w:sz w:val="20"/>
        </w:rPr>
        <w:t>3.1.12.</w:t>
      </w:r>
      <w:r w:rsidR="00D86F9C" w:rsidRPr="005C5CB5">
        <w:rPr>
          <w:b w:val="0"/>
          <w:color w:val="000000"/>
          <w:sz w:val="20"/>
        </w:rPr>
        <w:t xml:space="preserve"> </w:t>
      </w:r>
      <w:r w:rsidRPr="005C5CB5">
        <w:rPr>
          <w:b w:val="0"/>
          <w:color w:val="000000"/>
          <w:sz w:val="20"/>
        </w:rPr>
        <w:t xml:space="preserve">По требованию РСО    и предоставлять необходимую документацию для уточнения и проверки </w:t>
      </w:r>
      <w:proofErr w:type="gramStart"/>
      <w:r w:rsidRPr="005C5CB5">
        <w:rPr>
          <w:b w:val="0"/>
          <w:color w:val="000000"/>
          <w:sz w:val="20"/>
        </w:rPr>
        <w:t>правильности  расчетов потребности объектов Абонента</w:t>
      </w:r>
      <w:proofErr w:type="gramEnd"/>
      <w:r w:rsidRPr="005C5CB5">
        <w:rPr>
          <w:b w:val="0"/>
          <w:color w:val="000000"/>
          <w:sz w:val="20"/>
        </w:rPr>
        <w:t xml:space="preserve"> в тепловой энергии. Обо всех изменениях в исходных данных для расчетов (изменении режима работы систем отопления и горячего водоснабжения, технологии, количества используемой тепловой энергии и др.) Абонент должен письменно сообщить в РСО для внесения соответствующих изменений в расчеты.                                                                                                                                                                                                                                                                                              </w:t>
      </w:r>
    </w:p>
    <w:p w:rsidR="00500F11" w:rsidRPr="005C5CB5" w:rsidRDefault="00500F11" w:rsidP="00500F11">
      <w:pPr>
        <w:widowControl w:val="0"/>
        <w:ind w:firstLine="709"/>
        <w:jc w:val="both"/>
        <w:rPr>
          <w:b w:val="0"/>
          <w:color w:val="000000"/>
          <w:sz w:val="20"/>
        </w:rPr>
      </w:pPr>
      <w:r w:rsidRPr="005C5CB5">
        <w:rPr>
          <w:b w:val="0"/>
          <w:color w:val="000000"/>
          <w:sz w:val="20"/>
        </w:rPr>
        <w:t>В случае не предоставления Абонентом вышеуказанных сведений и при отсутств</w:t>
      </w:r>
      <w:proofErr w:type="gramStart"/>
      <w:r w:rsidRPr="005C5CB5">
        <w:rPr>
          <w:b w:val="0"/>
          <w:color w:val="000000"/>
          <w:sz w:val="20"/>
        </w:rPr>
        <w:t>ии у А</w:t>
      </w:r>
      <w:proofErr w:type="gramEnd"/>
      <w:r w:rsidRPr="005C5CB5">
        <w:rPr>
          <w:b w:val="0"/>
          <w:color w:val="000000"/>
          <w:sz w:val="20"/>
        </w:rPr>
        <w:t>бонента узлов коммерческого учёта РСО имеет право осуществить перерасчет с момента последней проверки, но не более одного года.</w:t>
      </w:r>
    </w:p>
    <w:p w:rsidR="00500F11" w:rsidRPr="005C5CB5" w:rsidRDefault="00500F11" w:rsidP="00500F11">
      <w:pPr>
        <w:widowControl w:val="0"/>
        <w:ind w:firstLine="709"/>
        <w:jc w:val="both"/>
        <w:rPr>
          <w:b w:val="0"/>
          <w:color w:val="000000"/>
          <w:sz w:val="20"/>
        </w:rPr>
      </w:pPr>
      <w:r w:rsidRPr="005C5CB5">
        <w:rPr>
          <w:b w:val="0"/>
          <w:color w:val="000000"/>
          <w:sz w:val="20"/>
        </w:rPr>
        <w:t xml:space="preserve">3.1.13. </w:t>
      </w:r>
      <w:proofErr w:type="gramStart"/>
      <w:r w:rsidRPr="005C5CB5">
        <w:rPr>
          <w:b w:val="0"/>
          <w:color w:val="000000"/>
          <w:sz w:val="20"/>
        </w:rPr>
        <w:t>Нести иные обязанности</w:t>
      </w:r>
      <w:proofErr w:type="gramEnd"/>
      <w:r w:rsidRPr="005C5CB5">
        <w:rPr>
          <w:b w:val="0"/>
          <w:color w:val="000000"/>
          <w:sz w:val="20"/>
        </w:rPr>
        <w:t xml:space="preserve">, предусмотренные настоящим </w:t>
      </w:r>
      <w:r w:rsidR="00946D17" w:rsidRPr="005C5CB5">
        <w:rPr>
          <w:b w:val="0"/>
          <w:color w:val="000000"/>
          <w:sz w:val="20"/>
        </w:rPr>
        <w:t>договор</w:t>
      </w:r>
      <w:r w:rsidRPr="005C5CB5">
        <w:rPr>
          <w:b w:val="0"/>
          <w:color w:val="000000"/>
          <w:sz w:val="20"/>
        </w:rPr>
        <w:t>ом и действующим законодательством.</w:t>
      </w:r>
    </w:p>
    <w:p w:rsidR="00500F11" w:rsidRPr="005C5CB5" w:rsidRDefault="00500F11" w:rsidP="00500F11">
      <w:pPr>
        <w:widowControl w:val="0"/>
        <w:ind w:firstLine="709"/>
        <w:jc w:val="both"/>
        <w:rPr>
          <w:b w:val="0"/>
          <w:color w:val="000000"/>
          <w:sz w:val="20"/>
        </w:rPr>
      </w:pPr>
      <w:r w:rsidRPr="005C5CB5">
        <w:rPr>
          <w:b w:val="0"/>
          <w:color w:val="000000"/>
          <w:sz w:val="20"/>
        </w:rPr>
        <w:t xml:space="preserve">3.2. Абонент имеет право подключать к своим тепловым сетям </w:t>
      </w:r>
      <w:proofErr w:type="spellStart"/>
      <w:r w:rsidRPr="005C5CB5">
        <w:rPr>
          <w:b w:val="0"/>
          <w:color w:val="000000"/>
          <w:sz w:val="20"/>
        </w:rPr>
        <w:t>субабонентов</w:t>
      </w:r>
      <w:proofErr w:type="spellEnd"/>
      <w:r w:rsidRPr="005C5CB5">
        <w:rPr>
          <w:b w:val="0"/>
          <w:color w:val="000000"/>
          <w:sz w:val="20"/>
        </w:rPr>
        <w:t xml:space="preserve">, а также новые, реконструированные тепловые сети и </w:t>
      </w:r>
      <w:proofErr w:type="spellStart"/>
      <w:r w:rsidRPr="005C5CB5">
        <w:rPr>
          <w:b w:val="0"/>
          <w:color w:val="000000"/>
          <w:sz w:val="20"/>
        </w:rPr>
        <w:t>теплопотребляющие</w:t>
      </w:r>
      <w:proofErr w:type="spellEnd"/>
      <w:r w:rsidRPr="005C5CB5">
        <w:rPr>
          <w:b w:val="0"/>
          <w:color w:val="000000"/>
          <w:sz w:val="20"/>
        </w:rPr>
        <w:t xml:space="preserve"> установки только с письменного разрешения РСО.</w:t>
      </w:r>
    </w:p>
    <w:p w:rsidR="00500F11" w:rsidRPr="005C5CB5" w:rsidRDefault="00500F11" w:rsidP="00500F11">
      <w:pPr>
        <w:widowControl w:val="0"/>
        <w:ind w:firstLine="709"/>
        <w:jc w:val="both"/>
        <w:rPr>
          <w:b w:val="0"/>
          <w:color w:val="000000"/>
          <w:sz w:val="20"/>
        </w:rPr>
      </w:pPr>
      <w:r w:rsidRPr="005C5CB5">
        <w:rPr>
          <w:b w:val="0"/>
          <w:color w:val="000000"/>
          <w:sz w:val="20"/>
        </w:rPr>
        <w:t>3.3. Абонент несет ответственность за техническое состояние и эксплуатацию находящихся в его ведении систем теплопотребления, экономное расходование тепловой энергии, сокращение расхода теплоносителя и соблюдение оперативно-диспетчерской дисциплины.</w:t>
      </w:r>
    </w:p>
    <w:p w:rsidR="00500F11" w:rsidRPr="005C5CB5" w:rsidRDefault="00500F11" w:rsidP="00500F11">
      <w:pPr>
        <w:widowControl w:val="0"/>
        <w:jc w:val="center"/>
        <w:rPr>
          <w:color w:val="000000"/>
          <w:sz w:val="20"/>
        </w:rPr>
      </w:pPr>
    </w:p>
    <w:p w:rsidR="00500F11" w:rsidRPr="005C5CB5" w:rsidRDefault="00500F11" w:rsidP="00500F11">
      <w:pPr>
        <w:widowControl w:val="0"/>
        <w:jc w:val="center"/>
        <w:outlineLvl w:val="0"/>
        <w:rPr>
          <w:color w:val="000000"/>
          <w:sz w:val="20"/>
        </w:rPr>
      </w:pPr>
      <w:r w:rsidRPr="005C5CB5">
        <w:rPr>
          <w:color w:val="000000"/>
          <w:sz w:val="20"/>
        </w:rPr>
        <w:t>4. Порядок введения ограничения или прекращения теплоснабжения</w:t>
      </w:r>
    </w:p>
    <w:p w:rsidR="00500F11" w:rsidRPr="005C5CB5" w:rsidRDefault="00500F11" w:rsidP="00500F11">
      <w:pPr>
        <w:widowControl w:val="0"/>
        <w:jc w:val="center"/>
        <w:rPr>
          <w:color w:val="000000"/>
          <w:sz w:val="20"/>
        </w:rPr>
      </w:pPr>
    </w:p>
    <w:p w:rsidR="00500F11" w:rsidRPr="005C5CB5" w:rsidRDefault="00500F11" w:rsidP="00500F11">
      <w:pPr>
        <w:widowControl w:val="0"/>
        <w:ind w:firstLine="709"/>
        <w:jc w:val="both"/>
        <w:rPr>
          <w:b w:val="0"/>
          <w:color w:val="000000"/>
          <w:sz w:val="20"/>
        </w:rPr>
      </w:pPr>
      <w:r w:rsidRPr="005C5CB5">
        <w:rPr>
          <w:b w:val="0"/>
          <w:color w:val="000000"/>
          <w:sz w:val="20"/>
        </w:rPr>
        <w:t>4.1. Ограничение и прекращение подачи тепловой энергии потребителям осуществляется в случаях и порядке, предусмотренных Правилами организации теплоснабжения в РФ, утв. Постановлением Правительства РФ от 08.08.2012 г. №808,</w:t>
      </w:r>
      <w:r w:rsidRPr="005C5CB5">
        <w:rPr>
          <w:color w:val="000000"/>
          <w:sz w:val="20"/>
        </w:rPr>
        <w:t xml:space="preserve"> </w:t>
      </w:r>
      <w:r w:rsidRPr="005C5CB5">
        <w:rPr>
          <w:b w:val="0"/>
          <w:color w:val="000000"/>
          <w:sz w:val="20"/>
        </w:rPr>
        <w:t xml:space="preserve">за исключением случаев предоставления официального документа подтверждающего, что Абонент относится к </w:t>
      </w:r>
      <w:proofErr w:type="gramStart"/>
      <w:r w:rsidRPr="005C5CB5">
        <w:rPr>
          <w:b w:val="0"/>
          <w:color w:val="000000"/>
          <w:sz w:val="20"/>
        </w:rPr>
        <w:t>категории</w:t>
      </w:r>
      <w:proofErr w:type="gramEnd"/>
      <w:r w:rsidRPr="005C5CB5">
        <w:rPr>
          <w:b w:val="0"/>
          <w:color w:val="000000"/>
          <w:sz w:val="20"/>
        </w:rPr>
        <w:t xml:space="preserve"> для которой запрещается введение такого ограничения.</w:t>
      </w:r>
    </w:p>
    <w:p w:rsidR="00500F11" w:rsidRPr="005C5CB5" w:rsidRDefault="00500F11" w:rsidP="00500F11">
      <w:pPr>
        <w:widowControl w:val="0"/>
        <w:ind w:firstLine="709"/>
        <w:jc w:val="both"/>
        <w:rPr>
          <w:b w:val="0"/>
          <w:color w:val="000000"/>
          <w:sz w:val="20"/>
        </w:rPr>
      </w:pPr>
      <w:r w:rsidRPr="005C5CB5">
        <w:rPr>
          <w:b w:val="0"/>
          <w:color w:val="000000"/>
          <w:sz w:val="20"/>
        </w:rPr>
        <w:t xml:space="preserve">РСО имеет право ограничивать или прекращать подачу тепловой энергии и теплоносителя после </w:t>
      </w:r>
      <w:r w:rsidRPr="005C5CB5">
        <w:rPr>
          <w:b w:val="0"/>
          <w:color w:val="000000"/>
          <w:sz w:val="20"/>
        </w:rPr>
        <w:lastRenderedPageBreak/>
        <w:t>предупреждения Абонента в следующих случаях:</w:t>
      </w:r>
    </w:p>
    <w:p w:rsidR="00500F11" w:rsidRPr="005C5CB5" w:rsidRDefault="00500F11" w:rsidP="00500F11">
      <w:pPr>
        <w:widowControl w:val="0"/>
        <w:ind w:firstLine="709"/>
        <w:jc w:val="both"/>
        <w:rPr>
          <w:b w:val="0"/>
          <w:color w:val="000000"/>
          <w:sz w:val="20"/>
        </w:rPr>
      </w:pPr>
      <w:r w:rsidRPr="005C5CB5">
        <w:rPr>
          <w:b w:val="0"/>
          <w:color w:val="000000"/>
          <w:sz w:val="20"/>
        </w:rPr>
        <w:t xml:space="preserve">4.1.1. Неоплаты за тепловую энергию и теплоноситель </w:t>
      </w:r>
      <w:proofErr w:type="gramStart"/>
      <w:r w:rsidRPr="005C5CB5">
        <w:rPr>
          <w:b w:val="0"/>
          <w:color w:val="000000"/>
          <w:sz w:val="20"/>
        </w:rPr>
        <w:t>в</w:t>
      </w:r>
      <w:proofErr w:type="gramEnd"/>
      <w:r w:rsidRPr="005C5CB5">
        <w:rPr>
          <w:b w:val="0"/>
          <w:color w:val="000000"/>
          <w:sz w:val="20"/>
        </w:rPr>
        <w:t xml:space="preserve"> </w:t>
      </w:r>
      <w:proofErr w:type="gramStart"/>
      <w:r w:rsidRPr="005C5CB5">
        <w:rPr>
          <w:b w:val="0"/>
          <w:color w:val="000000"/>
          <w:sz w:val="20"/>
        </w:rPr>
        <w:t>установленные</w:t>
      </w:r>
      <w:proofErr w:type="gramEnd"/>
      <w:r w:rsidRPr="005C5CB5">
        <w:rPr>
          <w:b w:val="0"/>
          <w:color w:val="000000"/>
          <w:sz w:val="20"/>
        </w:rPr>
        <w:t xml:space="preserve"> настоящим </w:t>
      </w:r>
      <w:r w:rsidR="00946D17" w:rsidRPr="005C5CB5">
        <w:rPr>
          <w:b w:val="0"/>
          <w:color w:val="000000"/>
          <w:sz w:val="20"/>
        </w:rPr>
        <w:t>договор</w:t>
      </w:r>
      <w:r w:rsidRPr="005C5CB5">
        <w:rPr>
          <w:b w:val="0"/>
          <w:color w:val="000000"/>
          <w:sz w:val="20"/>
        </w:rPr>
        <w:t>ом сроки и порядке.</w:t>
      </w:r>
    </w:p>
    <w:p w:rsidR="00500F11" w:rsidRPr="005C5CB5" w:rsidRDefault="00500F11" w:rsidP="00500F11">
      <w:pPr>
        <w:widowControl w:val="0"/>
        <w:ind w:firstLine="709"/>
        <w:jc w:val="both"/>
        <w:rPr>
          <w:b w:val="0"/>
          <w:color w:val="000000"/>
          <w:sz w:val="20"/>
        </w:rPr>
      </w:pPr>
      <w:r w:rsidRPr="005C5CB5">
        <w:rPr>
          <w:b w:val="0"/>
          <w:color w:val="000000"/>
          <w:sz w:val="20"/>
        </w:rPr>
        <w:t>4.1.2. Присоединения систем теплопотребления до приборов учета тепловой энергии.</w:t>
      </w:r>
    </w:p>
    <w:p w:rsidR="00500F11" w:rsidRPr="005C5CB5" w:rsidRDefault="00500F11" w:rsidP="00500F11">
      <w:pPr>
        <w:widowControl w:val="0"/>
        <w:ind w:firstLine="709"/>
        <w:jc w:val="both"/>
        <w:rPr>
          <w:b w:val="0"/>
          <w:color w:val="000000"/>
          <w:sz w:val="20"/>
        </w:rPr>
      </w:pPr>
      <w:r w:rsidRPr="005C5CB5">
        <w:rPr>
          <w:b w:val="0"/>
          <w:color w:val="000000"/>
          <w:sz w:val="20"/>
        </w:rPr>
        <w:t xml:space="preserve">4.1.3. Самовольного подключения к тепловой сети </w:t>
      </w:r>
      <w:proofErr w:type="spellStart"/>
      <w:r w:rsidRPr="005C5CB5">
        <w:rPr>
          <w:b w:val="0"/>
          <w:color w:val="000000"/>
          <w:sz w:val="20"/>
        </w:rPr>
        <w:t>субабонентов</w:t>
      </w:r>
      <w:proofErr w:type="spellEnd"/>
      <w:r w:rsidRPr="005C5CB5">
        <w:rPr>
          <w:b w:val="0"/>
          <w:color w:val="000000"/>
          <w:sz w:val="20"/>
        </w:rPr>
        <w:t xml:space="preserve">, а также </w:t>
      </w:r>
      <w:proofErr w:type="spellStart"/>
      <w:r w:rsidRPr="005C5CB5">
        <w:rPr>
          <w:b w:val="0"/>
          <w:color w:val="000000"/>
          <w:sz w:val="20"/>
        </w:rPr>
        <w:t>теплопотребляющих</w:t>
      </w:r>
      <w:proofErr w:type="spellEnd"/>
      <w:r w:rsidRPr="005C5CB5">
        <w:rPr>
          <w:b w:val="0"/>
          <w:color w:val="000000"/>
          <w:sz w:val="20"/>
        </w:rPr>
        <w:t xml:space="preserve"> установок или отдельных их частей.</w:t>
      </w:r>
    </w:p>
    <w:p w:rsidR="00500F11" w:rsidRPr="005C5CB5" w:rsidRDefault="00500F11" w:rsidP="00500F11">
      <w:pPr>
        <w:widowControl w:val="0"/>
        <w:ind w:firstLine="709"/>
        <w:jc w:val="both"/>
        <w:rPr>
          <w:b w:val="0"/>
          <w:color w:val="000000"/>
          <w:sz w:val="20"/>
        </w:rPr>
      </w:pPr>
      <w:r w:rsidRPr="005C5CB5">
        <w:rPr>
          <w:b w:val="0"/>
          <w:color w:val="000000"/>
          <w:sz w:val="20"/>
        </w:rPr>
        <w:t>4.1.4. Снижения показателей качества тепловой энергии или теплоносителя по вине Абонента до значений, нарушающих нормальное функционирование тепловых установок РСО и (или) других потребителей.</w:t>
      </w:r>
    </w:p>
    <w:p w:rsidR="00500F11" w:rsidRPr="005C5CB5" w:rsidRDefault="00500F11" w:rsidP="00500F11">
      <w:pPr>
        <w:ind w:firstLine="709"/>
        <w:jc w:val="both"/>
        <w:rPr>
          <w:b w:val="0"/>
          <w:color w:val="000000"/>
          <w:sz w:val="20"/>
        </w:rPr>
      </w:pPr>
      <w:r w:rsidRPr="005C5CB5">
        <w:rPr>
          <w:b w:val="0"/>
          <w:color w:val="000000"/>
          <w:sz w:val="20"/>
        </w:rPr>
        <w:t xml:space="preserve">4.1.5. Загрязнения сетевой воды, несанкционированного </w:t>
      </w:r>
      <w:proofErr w:type="spellStart"/>
      <w:r w:rsidRPr="005C5CB5">
        <w:rPr>
          <w:b w:val="0"/>
          <w:color w:val="000000"/>
          <w:sz w:val="20"/>
        </w:rPr>
        <w:t>водоразбора</w:t>
      </w:r>
      <w:proofErr w:type="spellEnd"/>
      <w:r w:rsidRPr="005C5CB5">
        <w:rPr>
          <w:b w:val="0"/>
          <w:color w:val="000000"/>
          <w:sz w:val="20"/>
        </w:rPr>
        <w:t xml:space="preserve"> и загрязнения сетевой (горячей) воды.</w:t>
      </w:r>
    </w:p>
    <w:p w:rsidR="00500F11" w:rsidRPr="005C5CB5" w:rsidRDefault="00500F11" w:rsidP="00500F11">
      <w:pPr>
        <w:widowControl w:val="0"/>
        <w:ind w:firstLine="709"/>
        <w:jc w:val="both"/>
        <w:rPr>
          <w:b w:val="0"/>
          <w:color w:val="000000"/>
          <w:sz w:val="20"/>
        </w:rPr>
      </w:pPr>
      <w:r w:rsidRPr="005C5CB5">
        <w:rPr>
          <w:b w:val="0"/>
          <w:color w:val="000000"/>
          <w:sz w:val="20"/>
        </w:rPr>
        <w:t>4.1.6. Превышения среднесуточной температуры теплоносителя (сетевой воды) в обратном трубопроводе более чем на 5% против температурного графика.</w:t>
      </w:r>
    </w:p>
    <w:p w:rsidR="00500F11" w:rsidRPr="005C5CB5" w:rsidRDefault="00500F11" w:rsidP="00500F11">
      <w:pPr>
        <w:widowControl w:val="0"/>
        <w:ind w:firstLine="709"/>
        <w:jc w:val="both"/>
        <w:rPr>
          <w:b w:val="0"/>
          <w:color w:val="000000"/>
          <w:sz w:val="20"/>
        </w:rPr>
      </w:pPr>
      <w:r w:rsidRPr="005C5CB5">
        <w:rPr>
          <w:b w:val="0"/>
          <w:i/>
          <w:color w:val="000000"/>
          <w:sz w:val="20"/>
        </w:rPr>
        <w:t>Примечание</w:t>
      </w:r>
      <w:r w:rsidRPr="005C5CB5">
        <w:rPr>
          <w:b w:val="0"/>
          <w:color w:val="000000"/>
          <w:sz w:val="20"/>
        </w:rPr>
        <w:t xml:space="preserve">: в настоящем пункте, а также в других пунктах настоящего </w:t>
      </w:r>
      <w:r w:rsidR="00946D17" w:rsidRPr="005C5CB5">
        <w:rPr>
          <w:b w:val="0"/>
          <w:color w:val="000000"/>
          <w:sz w:val="20"/>
        </w:rPr>
        <w:t>договор</w:t>
      </w:r>
      <w:r w:rsidRPr="005C5CB5">
        <w:rPr>
          <w:b w:val="0"/>
          <w:color w:val="000000"/>
          <w:sz w:val="20"/>
        </w:rPr>
        <w:t xml:space="preserve">а под ограничением понимается как понижение температуры подаваемого теплоносителя (для п. 4.1.6. настоящего </w:t>
      </w:r>
      <w:r w:rsidR="00946D17" w:rsidRPr="005C5CB5">
        <w:rPr>
          <w:b w:val="0"/>
          <w:color w:val="000000"/>
          <w:sz w:val="20"/>
        </w:rPr>
        <w:t>договор</w:t>
      </w:r>
      <w:r w:rsidRPr="005C5CB5">
        <w:rPr>
          <w:b w:val="0"/>
          <w:color w:val="000000"/>
          <w:sz w:val="20"/>
        </w:rPr>
        <w:t xml:space="preserve">а), так и частичное или полное прекращение теплоснабжения части объектов, обслуживаемых по настоящему </w:t>
      </w:r>
      <w:r w:rsidR="00946D17" w:rsidRPr="005C5CB5">
        <w:rPr>
          <w:b w:val="0"/>
          <w:color w:val="000000"/>
          <w:sz w:val="20"/>
        </w:rPr>
        <w:t>договор</w:t>
      </w:r>
      <w:r w:rsidRPr="005C5CB5">
        <w:rPr>
          <w:b w:val="0"/>
          <w:color w:val="000000"/>
          <w:sz w:val="20"/>
        </w:rPr>
        <w:t>у. Избрание того или иного способа ограничения теплоснабжения осуществляется РСО.</w:t>
      </w:r>
    </w:p>
    <w:p w:rsidR="00500F11" w:rsidRPr="005C5CB5" w:rsidRDefault="00500F11" w:rsidP="00500F11">
      <w:pPr>
        <w:widowControl w:val="0"/>
        <w:ind w:firstLine="709"/>
        <w:jc w:val="both"/>
        <w:rPr>
          <w:b w:val="0"/>
          <w:color w:val="000000"/>
          <w:sz w:val="20"/>
        </w:rPr>
      </w:pPr>
      <w:r w:rsidRPr="005C5CB5">
        <w:rPr>
          <w:b w:val="0"/>
          <w:color w:val="000000"/>
          <w:sz w:val="20"/>
        </w:rPr>
        <w:t>4.2. В случае неоплаты за поставленную тепловую энергию и теплоноситель РСО имеет право ограничивать или прекращать подачу тепловой энергии и теплоносителя в соответствии с Постановлением Правительства РФ от 08.08.2012 г. №808,</w:t>
      </w:r>
      <w:r w:rsidRPr="005C5CB5">
        <w:rPr>
          <w:color w:val="000000"/>
          <w:sz w:val="20"/>
        </w:rPr>
        <w:t xml:space="preserve"> </w:t>
      </w:r>
      <w:r w:rsidRPr="005C5CB5">
        <w:rPr>
          <w:b w:val="0"/>
          <w:color w:val="000000"/>
          <w:sz w:val="20"/>
        </w:rPr>
        <w:t xml:space="preserve">за исключением случаев предоставления официального документа подтверждающего, что Абонент относится к </w:t>
      </w:r>
      <w:proofErr w:type="gramStart"/>
      <w:r w:rsidRPr="005C5CB5">
        <w:rPr>
          <w:b w:val="0"/>
          <w:color w:val="000000"/>
          <w:sz w:val="20"/>
        </w:rPr>
        <w:t>категории</w:t>
      </w:r>
      <w:proofErr w:type="gramEnd"/>
      <w:r w:rsidRPr="005C5CB5">
        <w:rPr>
          <w:b w:val="0"/>
          <w:color w:val="000000"/>
          <w:sz w:val="20"/>
        </w:rPr>
        <w:t xml:space="preserve"> для которой запрещается введение такого ограничения, в следующем порядке:</w:t>
      </w:r>
    </w:p>
    <w:p w:rsidR="00500F11" w:rsidRPr="005C5CB5" w:rsidRDefault="00500F11" w:rsidP="00500F11">
      <w:pPr>
        <w:widowControl w:val="0"/>
        <w:ind w:firstLine="709"/>
        <w:jc w:val="both"/>
        <w:rPr>
          <w:b w:val="0"/>
          <w:color w:val="000000"/>
          <w:sz w:val="20"/>
        </w:rPr>
      </w:pPr>
      <w:r w:rsidRPr="005C5CB5">
        <w:rPr>
          <w:b w:val="0"/>
          <w:color w:val="000000"/>
          <w:sz w:val="20"/>
        </w:rPr>
        <w:t xml:space="preserve">4.2.1. При неоплате за один период платежа, установленный настоящим </w:t>
      </w:r>
      <w:r w:rsidR="00946D17" w:rsidRPr="005C5CB5">
        <w:rPr>
          <w:b w:val="0"/>
          <w:color w:val="000000"/>
          <w:sz w:val="20"/>
        </w:rPr>
        <w:t>договор</w:t>
      </w:r>
      <w:r w:rsidRPr="005C5CB5">
        <w:rPr>
          <w:b w:val="0"/>
          <w:color w:val="000000"/>
          <w:sz w:val="20"/>
        </w:rPr>
        <w:t>ом, РСО предупреждает Абонента об ограничении подачи тепловой энергии и теплоносителя в случае неоплаты задолженности до истечения второго (следующего) периода платежа;</w:t>
      </w:r>
    </w:p>
    <w:p w:rsidR="00500F11" w:rsidRPr="005C5CB5" w:rsidRDefault="00500F11" w:rsidP="00500F11">
      <w:pPr>
        <w:widowControl w:val="0"/>
        <w:ind w:firstLine="709"/>
        <w:jc w:val="both"/>
        <w:rPr>
          <w:b w:val="0"/>
          <w:color w:val="000000"/>
          <w:sz w:val="20"/>
        </w:rPr>
      </w:pPr>
      <w:r w:rsidRPr="005C5CB5">
        <w:rPr>
          <w:b w:val="0"/>
          <w:color w:val="000000"/>
          <w:sz w:val="20"/>
        </w:rPr>
        <w:t>4.2.2. При задержке платежей сверх установленного в предупреждении срока РСО вправе ввести ограничение подачи тепловой энергии и теплоносителя, письменно известив об этом Абонента за сутки до введения ограничения;</w:t>
      </w:r>
    </w:p>
    <w:p w:rsidR="00500F11" w:rsidRPr="005C5CB5" w:rsidRDefault="00500F11" w:rsidP="00500F11">
      <w:pPr>
        <w:widowControl w:val="0"/>
        <w:ind w:firstLine="709"/>
        <w:jc w:val="both"/>
        <w:rPr>
          <w:b w:val="0"/>
          <w:color w:val="000000"/>
          <w:sz w:val="20"/>
        </w:rPr>
      </w:pPr>
      <w:r w:rsidRPr="005C5CB5">
        <w:rPr>
          <w:b w:val="0"/>
          <w:color w:val="000000"/>
          <w:sz w:val="20"/>
        </w:rPr>
        <w:t>4.2.3. Если по истечении пяти дней со дня введения ограничения подачи тепловой энергии и теплоносителя Абонентом не будет погашена образовавшаяся задолженность, РСО прекращает подачу тепловой энергии и теплоносителя, письменно сообщив Абоненту не менее чем за сутки о дате и часе прекращения подачи тепловой энергии и теплоносителя;</w:t>
      </w:r>
    </w:p>
    <w:p w:rsidR="00500F11" w:rsidRPr="005C5CB5" w:rsidRDefault="00500F11" w:rsidP="00500F11">
      <w:pPr>
        <w:autoSpaceDE w:val="0"/>
        <w:autoSpaceDN w:val="0"/>
        <w:adjustRightInd w:val="0"/>
        <w:ind w:firstLine="709"/>
        <w:jc w:val="both"/>
        <w:rPr>
          <w:b w:val="0"/>
          <w:color w:val="000000"/>
          <w:sz w:val="20"/>
        </w:rPr>
      </w:pPr>
      <w:r w:rsidRPr="005C5CB5">
        <w:rPr>
          <w:b w:val="0"/>
          <w:color w:val="000000"/>
          <w:sz w:val="20"/>
        </w:rPr>
        <w:t>4.3. В отношении социально значимых категорий потребителей порядок введения ограничения режима потребления применяется в соответствии с п. 97 Правил организации теплоснабжения в РФ, утв. Постановлением Правительства РФ от 08.08.2012 г. №808.</w:t>
      </w:r>
    </w:p>
    <w:p w:rsidR="00500F11" w:rsidRPr="005C5CB5" w:rsidRDefault="00500F11" w:rsidP="00500F11">
      <w:pPr>
        <w:widowControl w:val="0"/>
        <w:ind w:firstLine="709"/>
        <w:jc w:val="both"/>
        <w:rPr>
          <w:b w:val="0"/>
          <w:color w:val="000000"/>
          <w:sz w:val="20"/>
        </w:rPr>
      </w:pPr>
      <w:r w:rsidRPr="005C5CB5">
        <w:rPr>
          <w:b w:val="0"/>
          <w:color w:val="000000"/>
          <w:sz w:val="20"/>
        </w:rPr>
        <w:t>4.4. Подача тепловой энергии и теплоносителя возобновляется после погашения задолженности или по соглашению Сторон при представлении соответствующих гарантий платежа.</w:t>
      </w:r>
    </w:p>
    <w:p w:rsidR="00500F11" w:rsidRPr="005C5CB5" w:rsidRDefault="00500F11" w:rsidP="00500F11">
      <w:pPr>
        <w:widowControl w:val="0"/>
        <w:ind w:firstLine="709"/>
        <w:jc w:val="both"/>
        <w:rPr>
          <w:b w:val="0"/>
          <w:color w:val="000000"/>
          <w:sz w:val="20"/>
        </w:rPr>
      </w:pPr>
      <w:r w:rsidRPr="005C5CB5">
        <w:rPr>
          <w:b w:val="0"/>
          <w:color w:val="000000"/>
          <w:sz w:val="20"/>
        </w:rPr>
        <w:t xml:space="preserve">После возобновления подачи тепловой энергии и теплоносителя РСО не </w:t>
      </w:r>
      <w:proofErr w:type="gramStart"/>
      <w:r w:rsidRPr="005C5CB5">
        <w:rPr>
          <w:b w:val="0"/>
          <w:color w:val="000000"/>
          <w:sz w:val="20"/>
        </w:rPr>
        <w:t>обязана</w:t>
      </w:r>
      <w:proofErr w:type="gramEnd"/>
      <w:r w:rsidRPr="005C5CB5">
        <w:rPr>
          <w:b w:val="0"/>
          <w:color w:val="000000"/>
          <w:sz w:val="20"/>
        </w:rPr>
        <w:t xml:space="preserve"> поставлять Абоненту недоданное в результате введения ограничения или прекращения подачи количество тепловой энергии и теплоносителя.</w:t>
      </w:r>
    </w:p>
    <w:p w:rsidR="00500F11" w:rsidRPr="005C5CB5" w:rsidRDefault="00500F11" w:rsidP="00500F11">
      <w:pPr>
        <w:pStyle w:val="ConsNormal"/>
        <w:widowControl/>
        <w:ind w:right="0" w:firstLine="709"/>
        <w:jc w:val="both"/>
        <w:rPr>
          <w:rFonts w:ascii="Times New Roman" w:hAnsi="Times New Roman" w:cs="Times New Roman"/>
          <w:color w:val="000000"/>
        </w:rPr>
      </w:pPr>
      <w:r w:rsidRPr="005C5CB5">
        <w:rPr>
          <w:rFonts w:ascii="Times New Roman" w:hAnsi="Times New Roman" w:cs="Times New Roman"/>
          <w:color w:val="000000"/>
        </w:rPr>
        <w:t>4.5. В случаях, когда к тепловым сетям, принадлежащим Абоненту, подключены потребители (</w:t>
      </w:r>
      <w:proofErr w:type="spellStart"/>
      <w:r w:rsidRPr="005C5CB5">
        <w:rPr>
          <w:rFonts w:ascii="Times New Roman" w:hAnsi="Times New Roman" w:cs="Times New Roman"/>
          <w:color w:val="000000"/>
        </w:rPr>
        <w:t>субабоненты</w:t>
      </w:r>
      <w:proofErr w:type="spellEnd"/>
      <w:r w:rsidRPr="005C5CB5">
        <w:rPr>
          <w:rFonts w:ascii="Times New Roman" w:hAnsi="Times New Roman" w:cs="Times New Roman"/>
          <w:color w:val="000000"/>
        </w:rPr>
        <w:t>), которые своевременно оплачивают потребленную тепловую энергию (теплоноситель), Абонент обязан по соглашению с РСО обеспечить подачу этим потребителям (</w:t>
      </w:r>
      <w:proofErr w:type="spellStart"/>
      <w:r w:rsidRPr="005C5CB5">
        <w:rPr>
          <w:rFonts w:ascii="Times New Roman" w:hAnsi="Times New Roman" w:cs="Times New Roman"/>
          <w:color w:val="000000"/>
        </w:rPr>
        <w:t>субабонентам</w:t>
      </w:r>
      <w:proofErr w:type="spellEnd"/>
      <w:r w:rsidRPr="005C5CB5">
        <w:rPr>
          <w:rFonts w:ascii="Times New Roman" w:hAnsi="Times New Roman" w:cs="Times New Roman"/>
          <w:color w:val="000000"/>
        </w:rPr>
        <w:t>) тепловой энергии и теплоносителя в необходимых для них объемах.</w:t>
      </w:r>
    </w:p>
    <w:p w:rsidR="00500F11" w:rsidRPr="005C5CB5" w:rsidRDefault="00500F11" w:rsidP="00500F11">
      <w:pPr>
        <w:pStyle w:val="ConsNormal"/>
        <w:widowControl/>
        <w:ind w:right="0" w:firstLine="709"/>
        <w:jc w:val="both"/>
        <w:rPr>
          <w:rFonts w:ascii="Times New Roman" w:hAnsi="Times New Roman" w:cs="Times New Roman"/>
          <w:color w:val="000000"/>
        </w:rPr>
      </w:pPr>
      <w:r w:rsidRPr="005C5CB5">
        <w:rPr>
          <w:rFonts w:ascii="Times New Roman" w:hAnsi="Times New Roman" w:cs="Times New Roman"/>
          <w:color w:val="000000"/>
        </w:rPr>
        <w:t xml:space="preserve">4.6. В случае, когда удостоверенное органом государственного энергетического надзора неудовлетворительное состояние </w:t>
      </w:r>
      <w:proofErr w:type="spellStart"/>
      <w:r w:rsidRPr="005C5CB5">
        <w:rPr>
          <w:rFonts w:ascii="Times New Roman" w:hAnsi="Times New Roman" w:cs="Times New Roman"/>
          <w:color w:val="000000"/>
        </w:rPr>
        <w:t>теплопотребляющих</w:t>
      </w:r>
      <w:proofErr w:type="spellEnd"/>
      <w:r w:rsidRPr="005C5CB5">
        <w:rPr>
          <w:rFonts w:ascii="Times New Roman" w:hAnsi="Times New Roman" w:cs="Times New Roman"/>
          <w:color w:val="000000"/>
        </w:rPr>
        <w:t xml:space="preserve"> установок Абонента угрожает аварией или создает угрозу жизни и безопасности граждан, РСО вправе ограничить или прекратить подачу тепловой энергии и теплоносителя Абоненту. О перерыве в подаче, прекращении или об ограничении подачи энергии РСО должна предупредить Абонента.</w:t>
      </w:r>
    </w:p>
    <w:p w:rsidR="00500F11" w:rsidRPr="005C5CB5" w:rsidRDefault="00500F11" w:rsidP="00500F11">
      <w:pPr>
        <w:pStyle w:val="a9"/>
        <w:ind w:firstLine="709"/>
        <w:rPr>
          <w:color w:val="000000"/>
          <w:sz w:val="20"/>
        </w:rPr>
      </w:pPr>
      <w:r w:rsidRPr="005C5CB5">
        <w:rPr>
          <w:color w:val="000000"/>
          <w:sz w:val="20"/>
        </w:rPr>
        <w:t>Для принятия неотложных мер по предупреждению и ликвидации аварий РСО имеет право ограничить или прекратить подачу тепловой энергии и теплоносителя Абоненту без согласования и без соответствующего его предупреждения с последующим уведомлением об этом.</w:t>
      </w:r>
    </w:p>
    <w:p w:rsidR="00500F11" w:rsidRPr="005C5CB5" w:rsidRDefault="00500F11" w:rsidP="00500F11">
      <w:pPr>
        <w:widowControl w:val="0"/>
        <w:ind w:firstLine="709"/>
        <w:jc w:val="both"/>
        <w:rPr>
          <w:b w:val="0"/>
          <w:color w:val="000000"/>
          <w:sz w:val="20"/>
        </w:rPr>
      </w:pPr>
      <w:r w:rsidRPr="005C5CB5">
        <w:rPr>
          <w:b w:val="0"/>
          <w:color w:val="000000"/>
          <w:sz w:val="20"/>
        </w:rPr>
        <w:t xml:space="preserve">4.7. Для проведения плановых работ по ремонту оборудования РСО за 10 дней до начала ремонтных работ письменно уведомляет Абонента о прекращении подачи тепловой энергии и теплоносителя. Если в 5-ти </w:t>
      </w:r>
      <w:proofErr w:type="spellStart"/>
      <w:r w:rsidRPr="005C5CB5">
        <w:rPr>
          <w:b w:val="0"/>
          <w:color w:val="000000"/>
          <w:sz w:val="20"/>
        </w:rPr>
        <w:t>дневный</w:t>
      </w:r>
      <w:proofErr w:type="spellEnd"/>
      <w:r w:rsidRPr="005C5CB5">
        <w:rPr>
          <w:b w:val="0"/>
          <w:color w:val="000000"/>
          <w:sz w:val="20"/>
        </w:rPr>
        <w:t xml:space="preserve"> срок после получения предупреждения Абонент не согласует день и время перерыва в подаче тепловой энергии и теплоносителя, РСО осуществляет свои действия в порядке, указанном в таком уведомлении.</w:t>
      </w:r>
    </w:p>
    <w:p w:rsidR="00500F11" w:rsidRPr="005C5CB5" w:rsidRDefault="00500F11" w:rsidP="00500F11">
      <w:pPr>
        <w:widowControl w:val="0"/>
        <w:ind w:firstLine="709"/>
        <w:jc w:val="both"/>
        <w:rPr>
          <w:b w:val="0"/>
          <w:color w:val="000000"/>
          <w:sz w:val="20"/>
        </w:rPr>
      </w:pPr>
    </w:p>
    <w:p w:rsidR="00500F11" w:rsidRPr="005C5CB5" w:rsidRDefault="00500F11" w:rsidP="00500F11">
      <w:pPr>
        <w:widowControl w:val="0"/>
        <w:jc w:val="center"/>
        <w:outlineLvl w:val="0"/>
        <w:rPr>
          <w:color w:val="000000"/>
          <w:sz w:val="20"/>
        </w:rPr>
      </w:pPr>
      <w:r w:rsidRPr="005C5CB5">
        <w:rPr>
          <w:color w:val="000000"/>
          <w:sz w:val="20"/>
        </w:rPr>
        <w:t>5. Учет потребленной тепловой энергии и теплоносителя</w:t>
      </w:r>
    </w:p>
    <w:p w:rsidR="00500F11" w:rsidRPr="005C5CB5" w:rsidRDefault="00500F11" w:rsidP="00500F11">
      <w:pPr>
        <w:widowControl w:val="0"/>
        <w:jc w:val="center"/>
        <w:rPr>
          <w:color w:val="000000"/>
          <w:sz w:val="20"/>
        </w:rPr>
      </w:pPr>
    </w:p>
    <w:p w:rsidR="00500F11" w:rsidRPr="005C5CB5" w:rsidRDefault="00500F11" w:rsidP="00500F11">
      <w:pPr>
        <w:widowControl w:val="0"/>
        <w:ind w:firstLine="709"/>
        <w:jc w:val="both"/>
        <w:rPr>
          <w:b w:val="0"/>
          <w:color w:val="000000"/>
          <w:sz w:val="20"/>
        </w:rPr>
      </w:pPr>
      <w:r w:rsidRPr="005C5CB5">
        <w:rPr>
          <w:b w:val="0"/>
          <w:color w:val="000000"/>
          <w:sz w:val="20"/>
        </w:rPr>
        <w:t xml:space="preserve">5.1. Система теплопотребления Абонента должна быть оборудована необходимыми приборами учета, допущенными к эксплуатации в соответствии с </w:t>
      </w:r>
      <w:r w:rsidRPr="005C5CB5">
        <w:rPr>
          <w:rStyle w:val="af4"/>
          <w:b w:val="0"/>
          <w:i w:val="0"/>
          <w:color w:val="000000"/>
          <w:sz w:val="20"/>
        </w:rPr>
        <w:t>Постановлением</w:t>
      </w:r>
      <w:r w:rsidRPr="005C5CB5">
        <w:rPr>
          <w:b w:val="0"/>
          <w:i/>
          <w:color w:val="000000"/>
          <w:sz w:val="20"/>
        </w:rPr>
        <w:t xml:space="preserve"> </w:t>
      </w:r>
      <w:r w:rsidRPr="005C5CB5">
        <w:rPr>
          <w:rStyle w:val="af4"/>
          <w:b w:val="0"/>
          <w:i w:val="0"/>
          <w:color w:val="000000"/>
          <w:sz w:val="20"/>
        </w:rPr>
        <w:t>Правительства</w:t>
      </w:r>
      <w:r w:rsidRPr="005C5CB5">
        <w:rPr>
          <w:b w:val="0"/>
          <w:i/>
          <w:color w:val="000000"/>
          <w:sz w:val="20"/>
        </w:rPr>
        <w:t xml:space="preserve"> </w:t>
      </w:r>
      <w:r w:rsidRPr="005C5CB5">
        <w:rPr>
          <w:b w:val="0"/>
          <w:color w:val="000000"/>
          <w:sz w:val="20"/>
        </w:rPr>
        <w:t xml:space="preserve">РФ от 18 ноября </w:t>
      </w:r>
      <w:smartTag w:uri="urn:schemas-microsoft-com:office:smarttags" w:element="metricconverter">
        <w:smartTagPr>
          <w:attr w:name="ProductID" w:val="2013 г"/>
        </w:smartTagPr>
        <w:r w:rsidRPr="005C5CB5">
          <w:rPr>
            <w:b w:val="0"/>
            <w:color w:val="000000"/>
            <w:sz w:val="20"/>
          </w:rPr>
          <w:t>2013 г</w:t>
        </w:r>
      </w:smartTag>
      <w:r w:rsidRPr="005C5CB5">
        <w:rPr>
          <w:b w:val="0"/>
          <w:color w:val="000000"/>
          <w:sz w:val="20"/>
        </w:rPr>
        <w:t>.</w:t>
      </w:r>
      <w:r w:rsidRPr="005C5CB5">
        <w:rPr>
          <w:b w:val="0"/>
          <w:i/>
          <w:color w:val="000000"/>
          <w:sz w:val="20"/>
        </w:rPr>
        <w:t xml:space="preserve"> </w:t>
      </w:r>
      <w:r w:rsidRPr="005C5CB5">
        <w:rPr>
          <w:b w:val="0"/>
          <w:color w:val="000000"/>
          <w:sz w:val="20"/>
        </w:rPr>
        <w:t>N </w:t>
      </w:r>
      <w:r w:rsidRPr="005C5CB5">
        <w:rPr>
          <w:rStyle w:val="af4"/>
          <w:b w:val="0"/>
          <w:i w:val="0"/>
          <w:color w:val="000000"/>
          <w:sz w:val="20"/>
        </w:rPr>
        <w:t>1034</w:t>
      </w:r>
      <w:r w:rsidRPr="005C5CB5">
        <w:rPr>
          <w:b w:val="0"/>
          <w:i/>
          <w:color w:val="000000"/>
          <w:sz w:val="20"/>
        </w:rPr>
        <w:t xml:space="preserve"> </w:t>
      </w:r>
      <w:r w:rsidRPr="005C5CB5">
        <w:rPr>
          <w:b w:val="0"/>
          <w:color w:val="000000"/>
          <w:sz w:val="20"/>
        </w:rPr>
        <w:t>"О коммерческом учете тепловой энергии, теплоносителя" (</w:t>
      </w:r>
      <w:r w:rsidRPr="005C5CB5">
        <w:rPr>
          <w:color w:val="000000"/>
          <w:sz w:val="20"/>
        </w:rPr>
        <w:t>Приложение №5</w:t>
      </w:r>
      <w:r w:rsidRPr="005C5CB5">
        <w:rPr>
          <w:b w:val="0"/>
          <w:color w:val="000000"/>
          <w:sz w:val="20"/>
        </w:rPr>
        <w:t xml:space="preserve"> к настоящему </w:t>
      </w:r>
      <w:r w:rsidR="00946D17" w:rsidRPr="005C5CB5">
        <w:rPr>
          <w:b w:val="0"/>
          <w:color w:val="000000"/>
          <w:sz w:val="20"/>
        </w:rPr>
        <w:t>договор</w:t>
      </w:r>
      <w:r w:rsidR="00D86F9C" w:rsidRPr="005C5CB5">
        <w:rPr>
          <w:b w:val="0"/>
          <w:color w:val="000000"/>
          <w:sz w:val="20"/>
        </w:rPr>
        <w:t>у</w:t>
      </w:r>
      <w:r w:rsidRPr="005C5CB5">
        <w:rPr>
          <w:b w:val="0"/>
          <w:color w:val="000000"/>
          <w:sz w:val="20"/>
        </w:rPr>
        <w:t>).</w:t>
      </w:r>
    </w:p>
    <w:p w:rsidR="00500F11" w:rsidRPr="005C5CB5" w:rsidRDefault="00500F11" w:rsidP="00500F11">
      <w:pPr>
        <w:pStyle w:val="12"/>
        <w:spacing w:line="240" w:lineRule="auto"/>
        <w:ind w:firstLine="709"/>
        <w:rPr>
          <w:color w:val="000000"/>
          <w:sz w:val="20"/>
        </w:rPr>
      </w:pPr>
      <w:r w:rsidRPr="005C5CB5">
        <w:rPr>
          <w:color w:val="000000"/>
          <w:sz w:val="20"/>
        </w:rPr>
        <w:t>В случае отсутствия у Абонента приборов учета тепловой энергии и теплоносителя Абонент обязан</w:t>
      </w:r>
      <w:r w:rsidR="00F33144" w:rsidRPr="00F33144">
        <w:rPr>
          <w:color w:val="000000"/>
          <w:sz w:val="20"/>
        </w:rPr>
        <w:t xml:space="preserve"> </w:t>
      </w:r>
      <w:r w:rsidR="00F33144" w:rsidRPr="00F60EB8">
        <w:rPr>
          <w:color w:val="000000"/>
          <w:sz w:val="20"/>
        </w:rPr>
        <w:t>в течение  60 (шестидесяти)</w:t>
      </w:r>
      <w:r w:rsidRPr="005C5CB5">
        <w:rPr>
          <w:color w:val="000000"/>
          <w:sz w:val="20"/>
        </w:rPr>
        <w:t xml:space="preserve"> </w:t>
      </w:r>
      <w:r w:rsidR="00F33144" w:rsidRPr="00F60EB8">
        <w:rPr>
          <w:color w:val="000000"/>
          <w:sz w:val="20"/>
        </w:rPr>
        <w:t xml:space="preserve">дней с даты заключения </w:t>
      </w:r>
      <w:r w:rsidR="00F33144">
        <w:rPr>
          <w:color w:val="000000"/>
          <w:sz w:val="20"/>
        </w:rPr>
        <w:t>договора</w:t>
      </w:r>
      <w:r w:rsidRPr="00DB5D4A">
        <w:rPr>
          <w:color w:val="000000"/>
          <w:sz w:val="20"/>
        </w:rPr>
        <w:t xml:space="preserve"> установить и ввести в эксплуатацию узлы (приборы) учета тепловой энергии и теплоносителя в порядке, установленном законодательством</w:t>
      </w:r>
      <w:r w:rsidRPr="005C5CB5">
        <w:rPr>
          <w:color w:val="000000"/>
          <w:sz w:val="20"/>
        </w:rPr>
        <w:t xml:space="preserve"> Российской Федерации.</w:t>
      </w:r>
    </w:p>
    <w:p w:rsidR="00500F11" w:rsidRPr="005C5CB5" w:rsidRDefault="00500F11" w:rsidP="006C731D">
      <w:pPr>
        <w:widowControl w:val="0"/>
        <w:ind w:firstLine="709"/>
        <w:jc w:val="both"/>
        <w:rPr>
          <w:b w:val="0"/>
          <w:color w:val="000000"/>
          <w:sz w:val="20"/>
        </w:rPr>
      </w:pPr>
      <w:r w:rsidRPr="005C5CB5">
        <w:rPr>
          <w:b w:val="0"/>
          <w:color w:val="000000"/>
          <w:sz w:val="20"/>
        </w:rPr>
        <w:t>Приборы учета, исключенные из реестра измерений, к эксплуатации не допускаются.</w:t>
      </w:r>
      <w:r w:rsidR="006C731D">
        <w:rPr>
          <w:b w:val="0"/>
          <w:color w:val="000000"/>
          <w:sz w:val="20"/>
        </w:rPr>
        <w:t xml:space="preserve"> </w:t>
      </w:r>
      <w:r w:rsidRPr="005C5CB5">
        <w:rPr>
          <w:b w:val="0"/>
          <w:color w:val="000000"/>
          <w:sz w:val="20"/>
        </w:rPr>
        <w:t xml:space="preserve">При отсутствии </w:t>
      </w:r>
      <w:r w:rsidRPr="005C5CB5">
        <w:rPr>
          <w:b w:val="0"/>
          <w:color w:val="000000"/>
          <w:sz w:val="20"/>
        </w:rPr>
        <w:lastRenderedPageBreak/>
        <w:t xml:space="preserve">приборов учета у Абонента, а также в случае выхода их из строя, либо при </w:t>
      </w:r>
      <w:proofErr w:type="spellStart"/>
      <w:r w:rsidR="00D86F9C" w:rsidRPr="005C5CB5">
        <w:rPr>
          <w:b w:val="0"/>
          <w:color w:val="000000"/>
          <w:sz w:val="20"/>
        </w:rPr>
        <w:t>непредоставлении</w:t>
      </w:r>
      <w:proofErr w:type="spellEnd"/>
      <w:r w:rsidRPr="005C5CB5">
        <w:rPr>
          <w:b w:val="0"/>
          <w:color w:val="000000"/>
          <w:sz w:val="20"/>
        </w:rPr>
        <w:t xml:space="preserve"> Абонентом данных о потреблении в установленные сроки, количество тепловой энергии и теплоносителя, потребленных Абонентом, определяется РСО расчетным путем в установленном законом порядке (Приложение №2).</w:t>
      </w:r>
    </w:p>
    <w:p w:rsidR="00500F11" w:rsidRPr="005C5CB5" w:rsidRDefault="00500F11" w:rsidP="00500F11">
      <w:pPr>
        <w:widowControl w:val="0"/>
        <w:ind w:firstLine="709"/>
        <w:jc w:val="both"/>
        <w:rPr>
          <w:b w:val="0"/>
          <w:color w:val="000000"/>
          <w:sz w:val="20"/>
        </w:rPr>
      </w:pPr>
      <w:r w:rsidRPr="005C5CB5">
        <w:rPr>
          <w:b w:val="0"/>
          <w:color w:val="000000"/>
          <w:sz w:val="20"/>
        </w:rPr>
        <w:t>При выходе из строя приборов учета Потребитель обязан в течение суток с момента выхода прибора из строя письменно уведомить об этом РСО, согласовав с последней срок устранения неисправности. После устранения неисправности допуск приборов учета в эксплуатацию осуществляется по письменной заявке Потребителя с составлением 2-хстороннего акта повторного допуска в эксплуатацию приборов учета между РСО и Абонентом.</w:t>
      </w:r>
    </w:p>
    <w:p w:rsidR="00500F11" w:rsidRPr="005C5CB5" w:rsidRDefault="00500F11" w:rsidP="00500F11">
      <w:pPr>
        <w:widowControl w:val="0"/>
        <w:ind w:firstLine="709"/>
        <w:jc w:val="both"/>
        <w:rPr>
          <w:b w:val="0"/>
          <w:color w:val="000000"/>
          <w:sz w:val="20"/>
        </w:rPr>
      </w:pPr>
      <w:r w:rsidRPr="005C5CB5">
        <w:rPr>
          <w:b w:val="0"/>
          <w:color w:val="000000"/>
          <w:sz w:val="20"/>
        </w:rPr>
        <w:t>5.2. Абонент несет ответственность за сохранность и техническое состояние приборов учета, находящихся в зоне его эксплуатационной ответственности, а так же за сохранность пломб.</w:t>
      </w:r>
    </w:p>
    <w:p w:rsidR="00500F11" w:rsidRPr="005C5CB5" w:rsidRDefault="00500F11" w:rsidP="00500F11">
      <w:pPr>
        <w:widowControl w:val="0"/>
        <w:ind w:firstLine="709"/>
        <w:jc w:val="both"/>
        <w:rPr>
          <w:b w:val="0"/>
          <w:color w:val="000000"/>
          <w:sz w:val="20"/>
        </w:rPr>
      </w:pPr>
      <w:r w:rsidRPr="005C5CB5">
        <w:rPr>
          <w:b w:val="0"/>
          <w:color w:val="000000"/>
          <w:sz w:val="20"/>
        </w:rPr>
        <w:t>В случае обнаружения повреждения приборов учета или возникновения сомнения в правильности их показаний Абонент обязан немедленно поставить в известность об этом РСО и согласовать с ней дальнейший порядок действий.</w:t>
      </w:r>
    </w:p>
    <w:p w:rsidR="00500F11" w:rsidRPr="005C5CB5" w:rsidRDefault="00500F11" w:rsidP="00500F11">
      <w:pPr>
        <w:widowControl w:val="0"/>
        <w:ind w:firstLine="709"/>
        <w:jc w:val="both"/>
        <w:rPr>
          <w:b w:val="0"/>
          <w:color w:val="000000"/>
          <w:sz w:val="20"/>
        </w:rPr>
      </w:pPr>
      <w:r w:rsidRPr="005C5CB5">
        <w:rPr>
          <w:b w:val="0"/>
          <w:color w:val="000000"/>
          <w:sz w:val="20"/>
        </w:rPr>
        <w:t>Ремонт и замена приборов учета производится за счет Абонента.</w:t>
      </w:r>
    </w:p>
    <w:p w:rsidR="00500F11" w:rsidRPr="005C5CB5" w:rsidRDefault="00500F11" w:rsidP="00500F11">
      <w:pPr>
        <w:widowControl w:val="0"/>
        <w:ind w:firstLine="709"/>
        <w:jc w:val="both"/>
        <w:rPr>
          <w:b w:val="0"/>
          <w:color w:val="000000"/>
          <w:sz w:val="20"/>
        </w:rPr>
      </w:pPr>
      <w:r w:rsidRPr="005C5CB5">
        <w:rPr>
          <w:b w:val="0"/>
          <w:color w:val="000000"/>
          <w:sz w:val="20"/>
        </w:rPr>
        <w:t>5.3. Установка (перестановка), замена и снятие приборов учета производится за счет Абонента и только в присутствии представителя РСО.</w:t>
      </w:r>
    </w:p>
    <w:p w:rsidR="00500F11" w:rsidRPr="005C5CB5" w:rsidRDefault="00500F11" w:rsidP="00500F11">
      <w:pPr>
        <w:widowControl w:val="0"/>
        <w:ind w:firstLine="709"/>
        <w:jc w:val="both"/>
        <w:rPr>
          <w:b w:val="0"/>
          <w:color w:val="000000"/>
          <w:sz w:val="20"/>
        </w:rPr>
      </w:pPr>
      <w:r w:rsidRPr="005C5CB5">
        <w:rPr>
          <w:b w:val="0"/>
          <w:color w:val="000000"/>
          <w:sz w:val="20"/>
        </w:rPr>
        <w:t>5.4. Учет отпущенной тепловой энергии и теплоносителя и контроль за соблюдением договорных объемов осуществляется по приборам учета Абонента в порядке, установленном законодательством Российской Федерации.</w:t>
      </w:r>
    </w:p>
    <w:p w:rsidR="00500F11" w:rsidRPr="005C5CB5" w:rsidRDefault="00500F11" w:rsidP="00500F11">
      <w:pPr>
        <w:widowControl w:val="0"/>
        <w:ind w:firstLine="709"/>
        <w:jc w:val="both"/>
        <w:rPr>
          <w:b w:val="0"/>
          <w:color w:val="000000"/>
          <w:sz w:val="20"/>
        </w:rPr>
      </w:pPr>
      <w:r w:rsidRPr="005C5CB5">
        <w:rPr>
          <w:b w:val="0"/>
          <w:color w:val="000000"/>
          <w:sz w:val="20"/>
        </w:rPr>
        <w:t>При установке приборов учета тепловой энергии и теплоносителя не на границе раздела балансовой принадлежности (эксплуатационной ответственности) тепловых сетей, потери тепловой энергии и теплоносителя на участке «граница раздела – узел учета» оплачиваются Абонентом дополнительно. Объем потерь определяется расчетным методом от границы раздела до места установки прибора учета (</w:t>
      </w:r>
      <w:r w:rsidRPr="005C5CB5">
        <w:rPr>
          <w:color w:val="000000"/>
          <w:sz w:val="20"/>
        </w:rPr>
        <w:t>Приложение №8</w:t>
      </w:r>
      <w:r w:rsidRPr="005C5CB5">
        <w:rPr>
          <w:b w:val="0"/>
          <w:color w:val="000000"/>
          <w:sz w:val="20"/>
        </w:rPr>
        <w:t xml:space="preserve"> к настоящему </w:t>
      </w:r>
      <w:r w:rsidR="00946D17" w:rsidRPr="005C5CB5">
        <w:rPr>
          <w:b w:val="0"/>
          <w:color w:val="000000"/>
          <w:sz w:val="20"/>
        </w:rPr>
        <w:t>договор</w:t>
      </w:r>
      <w:r w:rsidRPr="005C5CB5">
        <w:rPr>
          <w:b w:val="0"/>
          <w:color w:val="000000"/>
          <w:sz w:val="20"/>
        </w:rPr>
        <w:t>у).</w:t>
      </w:r>
    </w:p>
    <w:p w:rsidR="00500F11" w:rsidRPr="005C5CB5" w:rsidRDefault="00500F11" w:rsidP="00500F11">
      <w:pPr>
        <w:ind w:firstLine="709"/>
        <w:jc w:val="both"/>
        <w:rPr>
          <w:b w:val="0"/>
          <w:color w:val="000000"/>
          <w:sz w:val="20"/>
        </w:rPr>
      </w:pPr>
      <w:r w:rsidRPr="005C5CB5">
        <w:rPr>
          <w:b w:val="0"/>
          <w:color w:val="000000"/>
          <w:sz w:val="20"/>
        </w:rPr>
        <w:t>5.5. Абонент, имеющий приборы коммерческого учета тепловой энергии и теплоносителя, не позднее 25 числа расчетного месяца представляет в РСО в письменном виде Акт снятия показаний приборов учета (</w:t>
      </w:r>
      <w:r w:rsidRPr="005C5CB5">
        <w:rPr>
          <w:color w:val="000000"/>
          <w:sz w:val="20"/>
        </w:rPr>
        <w:t xml:space="preserve">Приложение №6 </w:t>
      </w:r>
      <w:r w:rsidRPr="005C5CB5">
        <w:rPr>
          <w:b w:val="0"/>
          <w:color w:val="000000"/>
          <w:sz w:val="20"/>
        </w:rPr>
        <w:t xml:space="preserve">к настоящему </w:t>
      </w:r>
      <w:r w:rsidR="00946D17" w:rsidRPr="005C5CB5">
        <w:rPr>
          <w:b w:val="0"/>
          <w:color w:val="000000"/>
          <w:sz w:val="20"/>
        </w:rPr>
        <w:t>договор</w:t>
      </w:r>
      <w:r w:rsidRPr="005C5CB5">
        <w:rPr>
          <w:b w:val="0"/>
          <w:color w:val="000000"/>
          <w:sz w:val="20"/>
        </w:rPr>
        <w:t>у), Ведомости учета параметров теплопотребления (среднесуточные статистические данные) и по дополнительному запросу РСО и - данные о среднечасовых параметрах.</w:t>
      </w:r>
    </w:p>
    <w:p w:rsidR="00500F11" w:rsidRPr="005C5CB5" w:rsidRDefault="00500F11" w:rsidP="00500F11">
      <w:pPr>
        <w:widowControl w:val="0"/>
        <w:ind w:firstLine="709"/>
        <w:jc w:val="both"/>
        <w:rPr>
          <w:b w:val="0"/>
          <w:color w:val="000000"/>
          <w:sz w:val="20"/>
        </w:rPr>
      </w:pPr>
      <w:r w:rsidRPr="005C5CB5">
        <w:rPr>
          <w:b w:val="0"/>
          <w:color w:val="000000"/>
          <w:sz w:val="20"/>
        </w:rPr>
        <w:t xml:space="preserve">В случае </w:t>
      </w:r>
      <w:proofErr w:type="spellStart"/>
      <w:r w:rsidRPr="005C5CB5">
        <w:rPr>
          <w:b w:val="0"/>
          <w:color w:val="000000"/>
          <w:sz w:val="20"/>
        </w:rPr>
        <w:t>непредоставления</w:t>
      </w:r>
      <w:proofErr w:type="spellEnd"/>
      <w:r w:rsidRPr="005C5CB5">
        <w:rPr>
          <w:b w:val="0"/>
          <w:color w:val="000000"/>
          <w:sz w:val="20"/>
        </w:rPr>
        <w:t xml:space="preserve"> показаний приборов учета (отчета) в установленный срок, а также при отсутствии у Абонента приборов учёта, количество тепловой энергии, масса (объем) теплоносителя, и значения его параметров определяются РСО расчетным методом (Приложение №1) в соответствии с п. 5.4. настоящего </w:t>
      </w:r>
      <w:r w:rsidR="00946D17" w:rsidRPr="005C5CB5">
        <w:rPr>
          <w:b w:val="0"/>
          <w:color w:val="000000"/>
          <w:sz w:val="20"/>
        </w:rPr>
        <w:t>договор</w:t>
      </w:r>
      <w:r w:rsidRPr="005C5CB5">
        <w:rPr>
          <w:b w:val="0"/>
          <w:color w:val="000000"/>
          <w:sz w:val="20"/>
        </w:rPr>
        <w:t>а.</w:t>
      </w:r>
    </w:p>
    <w:p w:rsidR="00500F11" w:rsidRPr="005C5CB5" w:rsidRDefault="00500F11" w:rsidP="00500F11">
      <w:pPr>
        <w:widowControl w:val="0"/>
        <w:ind w:firstLine="709"/>
        <w:jc w:val="center"/>
        <w:rPr>
          <w:b w:val="0"/>
          <w:color w:val="000000"/>
          <w:sz w:val="20"/>
        </w:rPr>
      </w:pPr>
    </w:p>
    <w:p w:rsidR="00500F11" w:rsidRPr="005C5CB5" w:rsidRDefault="00500F11" w:rsidP="00500F11">
      <w:pPr>
        <w:widowControl w:val="0"/>
        <w:jc w:val="center"/>
        <w:outlineLvl w:val="0"/>
        <w:rPr>
          <w:color w:val="000000"/>
          <w:sz w:val="20"/>
        </w:rPr>
      </w:pPr>
      <w:r w:rsidRPr="005C5CB5">
        <w:rPr>
          <w:color w:val="000000"/>
          <w:sz w:val="20"/>
        </w:rPr>
        <w:t>6. Оперативно-диспетчерское управление в отопительный сезон</w:t>
      </w:r>
    </w:p>
    <w:p w:rsidR="00500F11" w:rsidRPr="005C5CB5" w:rsidRDefault="00500F11" w:rsidP="00500F11">
      <w:pPr>
        <w:widowControl w:val="0"/>
        <w:jc w:val="center"/>
        <w:rPr>
          <w:color w:val="000000"/>
          <w:sz w:val="20"/>
        </w:rPr>
      </w:pPr>
    </w:p>
    <w:p w:rsidR="00500F11" w:rsidRPr="005C5CB5" w:rsidRDefault="00500F11" w:rsidP="00500F11">
      <w:pPr>
        <w:widowControl w:val="0"/>
        <w:ind w:firstLine="709"/>
        <w:jc w:val="both"/>
        <w:rPr>
          <w:b w:val="0"/>
          <w:color w:val="000000"/>
          <w:sz w:val="20"/>
        </w:rPr>
      </w:pPr>
      <w:r w:rsidRPr="005C5CB5">
        <w:rPr>
          <w:b w:val="0"/>
          <w:color w:val="000000"/>
          <w:sz w:val="20"/>
        </w:rPr>
        <w:t>6.1. Абонент обязан выполнять оперативные указания уполномоченных представителей РСО и в отношении режима теплопотребления, соблюдать режим, график ограничений и отключений теплопотребления.</w:t>
      </w:r>
    </w:p>
    <w:p w:rsidR="00500F11" w:rsidRPr="005C5CB5" w:rsidRDefault="00500F11" w:rsidP="00500F11">
      <w:pPr>
        <w:widowControl w:val="0"/>
        <w:ind w:firstLine="709"/>
        <w:jc w:val="both"/>
        <w:rPr>
          <w:b w:val="0"/>
          <w:color w:val="000000"/>
          <w:sz w:val="20"/>
        </w:rPr>
      </w:pPr>
      <w:r w:rsidRPr="005C5CB5">
        <w:rPr>
          <w:b w:val="0"/>
          <w:color w:val="000000"/>
          <w:sz w:val="20"/>
        </w:rPr>
        <w:t>При невыполнении Абонентом распоряжения РСО и о введении ограничения или отключения теплопотребления, РСО имеет право после предупреждения принудительно ограничить или прекратить отпуск тепловой энергии закрытием запорной арматуры на источниках тепла, предприятиях тепловых сетей, ответвлениях теплопровода к Абоненту или на тепловом пункте Абонента.</w:t>
      </w:r>
    </w:p>
    <w:p w:rsidR="00500F11" w:rsidRPr="005C5CB5" w:rsidRDefault="00500F11" w:rsidP="00500F11">
      <w:pPr>
        <w:widowControl w:val="0"/>
        <w:ind w:firstLine="709"/>
        <w:jc w:val="both"/>
        <w:rPr>
          <w:b w:val="0"/>
          <w:color w:val="000000"/>
          <w:sz w:val="20"/>
        </w:rPr>
      </w:pPr>
      <w:r w:rsidRPr="005C5CB5">
        <w:rPr>
          <w:b w:val="0"/>
          <w:color w:val="000000"/>
          <w:sz w:val="20"/>
        </w:rPr>
        <w:t xml:space="preserve">6.2. Абонент обязан согласовать с РСО порядок отключения </w:t>
      </w:r>
      <w:proofErr w:type="spellStart"/>
      <w:r w:rsidRPr="005C5CB5">
        <w:rPr>
          <w:b w:val="0"/>
          <w:color w:val="000000"/>
          <w:sz w:val="20"/>
        </w:rPr>
        <w:t>теплопотребляющего</w:t>
      </w:r>
      <w:proofErr w:type="spellEnd"/>
      <w:r w:rsidRPr="005C5CB5">
        <w:rPr>
          <w:b w:val="0"/>
          <w:color w:val="000000"/>
          <w:sz w:val="20"/>
        </w:rPr>
        <w:t xml:space="preserve"> оборудования от сетей РСО и при выводе оборудования в ремонт, а также при окончании отопительного сезона.</w:t>
      </w:r>
    </w:p>
    <w:p w:rsidR="00500F11" w:rsidRPr="005C5CB5" w:rsidRDefault="00500F11" w:rsidP="00500F11">
      <w:pPr>
        <w:pStyle w:val="a7"/>
        <w:spacing w:after="0"/>
        <w:ind w:firstLine="709"/>
        <w:rPr>
          <w:rFonts w:ascii="Times New Roman" w:hAnsi="Times New Roman"/>
          <w:b w:val="0"/>
          <w:color w:val="000000"/>
          <w:sz w:val="20"/>
          <w:szCs w:val="20"/>
        </w:rPr>
      </w:pPr>
      <w:r w:rsidRPr="005C5CB5">
        <w:rPr>
          <w:rFonts w:ascii="Times New Roman" w:hAnsi="Times New Roman"/>
          <w:b w:val="0"/>
          <w:color w:val="000000"/>
          <w:sz w:val="20"/>
          <w:szCs w:val="20"/>
        </w:rPr>
        <w:t>6.3. Подача тепловой энергии на нужды отопления производится в отопительный сезон.</w:t>
      </w:r>
    </w:p>
    <w:p w:rsidR="00500F11" w:rsidRDefault="00500F11" w:rsidP="00500F11">
      <w:pPr>
        <w:ind w:firstLine="709"/>
        <w:jc w:val="both"/>
        <w:rPr>
          <w:b w:val="0"/>
          <w:color w:val="000000"/>
          <w:sz w:val="20"/>
        </w:rPr>
      </w:pPr>
      <w:r w:rsidRPr="005C5CB5">
        <w:rPr>
          <w:b w:val="0"/>
          <w:color w:val="000000"/>
          <w:sz w:val="20"/>
        </w:rPr>
        <w:t>Дата начала и окончания отопительного сезона определяется постановлением администрации  г.о. Пущино. Включение и отключение систем теплопотребления осуществляются по графику, согласованному РСО.</w:t>
      </w:r>
    </w:p>
    <w:p w:rsidR="00500F11" w:rsidRPr="005C5CB5" w:rsidRDefault="00500F11" w:rsidP="00500F11">
      <w:pPr>
        <w:ind w:firstLine="709"/>
        <w:jc w:val="both"/>
        <w:rPr>
          <w:b w:val="0"/>
          <w:color w:val="000000"/>
          <w:sz w:val="20"/>
        </w:rPr>
      </w:pPr>
      <w:r w:rsidRPr="005C5CB5">
        <w:rPr>
          <w:b w:val="0"/>
          <w:color w:val="000000"/>
          <w:sz w:val="20"/>
        </w:rPr>
        <w:t>6.4. Начало подачи тепловой энергии на нужды отопления в связи с началом отопительного сезона определяется:</w:t>
      </w:r>
    </w:p>
    <w:p w:rsidR="00500F11" w:rsidRPr="005C5CB5" w:rsidRDefault="00500F11" w:rsidP="00500F11">
      <w:pPr>
        <w:numPr>
          <w:ilvl w:val="0"/>
          <w:numId w:val="2"/>
        </w:numPr>
        <w:autoSpaceDE w:val="0"/>
        <w:autoSpaceDN w:val="0"/>
        <w:jc w:val="both"/>
        <w:rPr>
          <w:b w:val="0"/>
          <w:color w:val="000000"/>
          <w:sz w:val="20"/>
        </w:rPr>
      </w:pPr>
      <w:r w:rsidRPr="005C5CB5">
        <w:rPr>
          <w:b w:val="0"/>
          <w:color w:val="000000"/>
          <w:sz w:val="20"/>
        </w:rPr>
        <w:t xml:space="preserve">технической готовностью </w:t>
      </w:r>
      <w:proofErr w:type="spellStart"/>
      <w:r w:rsidRPr="005C5CB5">
        <w:rPr>
          <w:b w:val="0"/>
          <w:color w:val="000000"/>
          <w:sz w:val="20"/>
        </w:rPr>
        <w:t>теплопотребляющего</w:t>
      </w:r>
      <w:proofErr w:type="spellEnd"/>
      <w:r w:rsidRPr="005C5CB5">
        <w:rPr>
          <w:b w:val="0"/>
          <w:color w:val="000000"/>
          <w:sz w:val="20"/>
        </w:rPr>
        <w:t xml:space="preserve"> оборудования, тепловых установок и тепловых сетей Абонента к началу отопительного сезона;</w:t>
      </w:r>
    </w:p>
    <w:p w:rsidR="00500F11" w:rsidRPr="005C5CB5" w:rsidRDefault="00500F11" w:rsidP="00500F11">
      <w:pPr>
        <w:numPr>
          <w:ilvl w:val="0"/>
          <w:numId w:val="2"/>
        </w:numPr>
        <w:autoSpaceDE w:val="0"/>
        <w:autoSpaceDN w:val="0"/>
        <w:jc w:val="both"/>
        <w:rPr>
          <w:b w:val="0"/>
          <w:color w:val="000000"/>
          <w:sz w:val="20"/>
        </w:rPr>
      </w:pPr>
      <w:r w:rsidRPr="005C5CB5">
        <w:rPr>
          <w:b w:val="0"/>
          <w:color w:val="000000"/>
          <w:sz w:val="20"/>
        </w:rPr>
        <w:t xml:space="preserve">отсутствием у Абонента задолженности перед РСО по настоящему </w:t>
      </w:r>
      <w:r w:rsidR="00946D17" w:rsidRPr="005C5CB5">
        <w:rPr>
          <w:b w:val="0"/>
          <w:color w:val="000000"/>
          <w:sz w:val="20"/>
        </w:rPr>
        <w:t>договор</w:t>
      </w:r>
      <w:r w:rsidRPr="005C5CB5">
        <w:rPr>
          <w:b w:val="0"/>
          <w:color w:val="000000"/>
          <w:sz w:val="20"/>
        </w:rPr>
        <w:t>у.</w:t>
      </w:r>
    </w:p>
    <w:p w:rsidR="00500F11" w:rsidRPr="005C5CB5" w:rsidRDefault="00500F11" w:rsidP="00500F11">
      <w:pPr>
        <w:autoSpaceDE w:val="0"/>
        <w:autoSpaceDN w:val="0"/>
        <w:ind w:firstLine="709"/>
        <w:jc w:val="both"/>
        <w:rPr>
          <w:b w:val="0"/>
          <w:color w:val="000000"/>
          <w:sz w:val="20"/>
        </w:rPr>
      </w:pPr>
      <w:r w:rsidRPr="005C5CB5">
        <w:rPr>
          <w:b w:val="0"/>
          <w:color w:val="000000"/>
          <w:sz w:val="20"/>
        </w:rPr>
        <w:t>При отсутствии какого-либо из вышеуказанных оснований РСО вправе отказаться от возобновления подачи тепловой энергии Абоненту.</w:t>
      </w:r>
    </w:p>
    <w:p w:rsidR="00500F11" w:rsidRPr="005C5CB5" w:rsidRDefault="00500F11" w:rsidP="00500F11">
      <w:pPr>
        <w:pStyle w:val="a9"/>
        <w:ind w:firstLine="709"/>
        <w:rPr>
          <w:color w:val="000000"/>
          <w:sz w:val="20"/>
        </w:rPr>
      </w:pPr>
      <w:r w:rsidRPr="005C5CB5">
        <w:rPr>
          <w:color w:val="000000"/>
          <w:sz w:val="20"/>
        </w:rPr>
        <w:t xml:space="preserve">6.5. Техническая готовность </w:t>
      </w:r>
      <w:proofErr w:type="spellStart"/>
      <w:r w:rsidRPr="005C5CB5">
        <w:rPr>
          <w:color w:val="000000"/>
          <w:sz w:val="20"/>
        </w:rPr>
        <w:t>теплопотребляющего</w:t>
      </w:r>
      <w:proofErr w:type="spellEnd"/>
      <w:r w:rsidRPr="005C5CB5">
        <w:rPr>
          <w:color w:val="000000"/>
          <w:sz w:val="20"/>
        </w:rPr>
        <w:t xml:space="preserve"> оборудования, тепловых установок и тепловых сетей Абонента к началу отопительного сезона состоит в выполнении Абонентом всего комплекса технических мероприятий по проверке и обеспечению надежной и безопасной эксплуатации тепловых систем, а также соответствие их технического состояния установленным правилам и требованиям, и подтверждается актом готовности </w:t>
      </w:r>
      <w:proofErr w:type="spellStart"/>
      <w:r w:rsidRPr="005C5CB5">
        <w:rPr>
          <w:color w:val="000000"/>
          <w:sz w:val="20"/>
        </w:rPr>
        <w:t>теплопотребляющего</w:t>
      </w:r>
      <w:proofErr w:type="spellEnd"/>
      <w:r w:rsidRPr="005C5CB5">
        <w:rPr>
          <w:color w:val="000000"/>
          <w:sz w:val="20"/>
        </w:rPr>
        <w:t xml:space="preserve"> оборудования к отопительному сезону.</w:t>
      </w:r>
    </w:p>
    <w:p w:rsidR="00500F11" w:rsidRPr="005C5CB5" w:rsidRDefault="00500F11" w:rsidP="00500F11">
      <w:pPr>
        <w:pStyle w:val="a9"/>
        <w:ind w:firstLine="709"/>
        <w:rPr>
          <w:color w:val="000000"/>
          <w:sz w:val="20"/>
        </w:rPr>
      </w:pPr>
      <w:r w:rsidRPr="005C5CB5">
        <w:rPr>
          <w:color w:val="000000"/>
          <w:sz w:val="20"/>
        </w:rPr>
        <w:t>Основными техническими мероприятиями являются:</w:t>
      </w:r>
    </w:p>
    <w:p w:rsidR="00500F11" w:rsidRPr="005C5CB5" w:rsidRDefault="00500F11" w:rsidP="00500F11">
      <w:pPr>
        <w:pStyle w:val="a9"/>
        <w:ind w:firstLine="709"/>
        <w:rPr>
          <w:color w:val="000000"/>
          <w:sz w:val="20"/>
        </w:rPr>
      </w:pPr>
      <w:r w:rsidRPr="005C5CB5">
        <w:rPr>
          <w:color w:val="000000"/>
          <w:sz w:val="20"/>
        </w:rPr>
        <w:t>- гидравлические испытания на прочность и плотность, проводимые не позднее, чем через две недели после окончания отопительного сезона, а также перед началом отопительного сезона после окончания ремонта;</w:t>
      </w:r>
    </w:p>
    <w:p w:rsidR="00500F11" w:rsidRDefault="00500F11" w:rsidP="00500F11">
      <w:pPr>
        <w:pStyle w:val="a9"/>
        <w:ind w:firstLine="709"/>
        <w:rPr>
          <w:color w:val="000000"/>
          <w:sz w:val="20"/>
        </w:rPr>
      </w:pPr>
      <w:r w:rsidRPr="005C5CB5">
        <w:rPr>
          <w:color w:val="000000"/>
          <w:sz w:val="20"/>
        </w:rPr>
        <w:t>По результатам испытания составляется соответствующий акт. Выявленные при испытаниях дефекты должны быть устранены, после чего проведены повторные испытания;</w:t>
      </w:r>
    </w:p>
    <w:p w:rsidR="00500F11" w:rsidRPr="005C5CB5" w:rsidRDefault="00500F11" w:rsidP="00500F11">
      <w:pPr>
        <w:pStyle w:val="a9"/>
        <w:ind w:firstLine="709"/>
        <w:rPr>
          <w:color w:val="000000"/>
          <w:sz w:val="20"/>
        </w:rPr>
      </w:pPr>
      <w:r w:rsidRPr="005C5CB5">
        <w:rPr>
          <w:color w:val="000000"/>
          <w:sz w:val="20"/>
        </w:rPr>
        <w:t xml:space="preserve">- промывка тепловых систем, проводимая после окончания отопительного сезона, а также после монтажа или ремонта труб с проведением в случае необходимости их дезинфекции, а также их </w:t>
      </w:r>
      <w:proofErr w:type="spellStart"/>
      <w:r w:rsidRPr="005C5CB5">
        <w:rPr>
          <w:color w:val="000000"/>
          <w:sz w:val="20"/>
        </w:rPr>
        <w:t>опрессовка</w:t>
      </w:r>
      <w:proofErr w:type="spellEnd"/>
      <w:r w:rsidRPr="005C5CB5">
        <w:rPr>
          <w:color w:val="000000"/>
          <w:sz w:val="20"/>
        </w:rPr>
        <w:t>;</w:t>
      </w:r>
    </w:p>
    <w:p w:rsidR="00500F11" w:rsidRPr="005C5CB5" w:rsidRDefault="00500F11" w:rsidP="00500F11">
      <w:pPr>
        <w:pStyle w:val="a9"/>
        <w:ind w:firstLine="709"/>
        <w:rPr>
          <w:color w:val="000000"/>
          <w:sz w:val="20"/>
        </w:rPr>
      </w:pPr>
      <w:r w:rsidRPr="005C5CB5">
        <w:rPr>
          <w:color w:val="000000"/>
          <w:sz w:val="20"/>
        </w:rPr>
        <w:t xml:space="preserve">- </w:t>
      </w:r>
      <w:proofErr w:type="spellStart"/>
      <w:r w:rsidRPr="005C5CB5">
        <w:rPr>
          <w:color w:val="000000"/>
          <w:sz w:val="20"/>
        </w:rPr>
        <w:t>шурфовка</w:t>
      </w:r>
      <w:proofErr w:type="spellEnd"/>
      <w:r w:rsidRPr="005C5CB5">
        <w:rPr>
          <w:color w:val="000000"/>
          <w:sz w:val="20"/>
        </w:rPr>
        <w:t xml:space="preserve"> тепловых сетей для определения коррозионного износа металла труб;</w:t>
      </w:r>
    </w:p>
    <w:p w:rsidR="00500F11" w:rsidRPr="005C5CB5" w:rsidRDefault="00500F11" w:rsidP="006C731D">
      <w:pPr>
        <w:pStyle w:val="a9"/>
        <w:ind w:firstLine="709"/>
        <w:rPr>
          <w:b/>
          <w:color w:val="000000"/>
          <w:sz w:val="20"/>
        </w:rPr>
      </w:pPr>
      <w:r w:rsidRPr="005C5CB5">
        <w:rPr>
          <w:color w:val="000000"/>
          <w:sz w:val="20"/>
        </w:rPr>
        <w:lastRenderedPageBreak/>
        <w:t>- ревизия арматуры и оборудования, а также составляющих их элементов, устранение выявленных засорений, восстановление разрушенной или замена недостаточной тепловой изоляции, проверка приборов учета тепловой энергии.</w:t>
      </w:r>
    </w:p>
    <w:p w:rsidR="00500F11" w:rsidRPr="005C5CB5" w:rsidRDefault="00500F11" w:rsidP="00500F11">
      <w:pPr>
        <w:widowControl w:val="0"/>
        <w:jc w:val="center"/>
        <w:outlineLvl w:val="0"/>
        <w:rPr>
          <w:color w:val="000000"/>
          <w:sz w:val="20"/>
        </w:rPr>
      </w:pPr>
      <w:r w:rsidRPr="005C5CB5">
        <w:rPr>
          <w:color w:val="000000"/>
          <w:sz w:val="20"/>
        </w:rPr>
        <w:t>7. Порядок расчетов</w:t>
      </w:r>
    </w:p>
    <w:p w:rsidR="00500F11" w:rsidRPr="005C5CB5" w:rsidRDefault="00500F11" w:rsidP="00500F11">
      <w:pPr>
        <w:widowControl w:val="0"/>
        <w:jc w:val="center"/>
        <w:rPr>
          <w:color w:val="000000"/>
          <w:sz w:val="20"/>
        </w:rPr>
      </w:pPr>
    </w:p>
    <w:p w:rsidR="00500F11" w:rsidRPr="005C5CB5" w:rsidRDefault="00500F11" w:rsidP="00500F11">
      <w:pPr>
        <w:widowControl w:val="0"/>
        <w:ind w:firstLine="709"/>
        <w:jc w:val="both"/>
        <w:rPr>
          <w:b w:val="0"/>
          <w:color w:val="000000"/>
          <w:sz w:val="20"/>
        </w:rPr>
      </w:pPr>
      <w:r w:rsidRPr="005C5CB5">
        <w:rPr>
          <w:b w:val="0"/>
          <w:color w:val="000000"/>
          <w:sz w:val="20"/>
        </w:rPr>
        <w:t xml:space="preserve">7.1. Абонент оплачивает </w:t>
      </w:r>
      <w:proofErr w:type="spellStart"/>
      <w:r w:rsidRPr="005C5CB5">
        <w:rPr>
          <w:b w:val="0"/>
          <w:color w:val="000000"/>
          <w:sz w:val="20"/>
        </w:rPr>
        <w:t>Р</w:t>
      </w:r>
      <w:r w:rsidR="007B60D8" w:rsidRPr="005C5CB5">
        <w:rPr>
          <w:b w:val="0"/>
          <w:color w:val="000000"/>
          <w:sz w:val="20"/>
        </w:rPr>
        <w:t>есурсоснабжающей</w:t>
      </w:r>
      <w:proofErr w:type="spellEnd"/>
      <w:r w:rsidR="007B60D8" w:rsidRPr="005C5CB5">
        <w:rPr>
          <w:b w:val="0"/>
          <w:color w:val="000000"/>
          <w:sz w:val="20"/>
        </w:rPr>
        <w:t xml:space="preserve"> организации</w:t>
      </w:r>
      <w:r w:rsidRPr="005C5CB5">
        <w:rPr>
          <w:b w:val="0"/>
          <w:color w:val="000000"/>
          <w:sz w:val="20"/>
        </w:rPr>
        <w:t>:</w:t>
      </w:r>
    </w:p>
    <w:p w:rsidR="00E87501" w:rsidRPr="005C5CB5" w:rsidRDefault="00E87501" w:rsidP="00E87501">
      <w:pPr>
        <w:widowControl w:val="0"/>
        <w:ind w:firstLine="709"/>
        <w:jc w:val="both"/>
        <w:rPr>
          <w:b w:val="0"/>
          <w:color w:val="000000"/>
          <w:sz w:val="20"/>
        </w:rPr>
      </w:pPr>
      <w:r w:rsidRPr="005C5CB5">
        <w:rPr>
          <w:b w:val="0"/>
          <w:color w:val="000000"/>
          <w:sz w:val="20"/>
        </w:rPr>
        <w:t>- стоимость тепловой энергии и невозвращенного (потребленного) теплоносителя исходя из тарифа, установленного уполномоченным органом регулирования.</w:t>
      </w:r>
    </w:p>
    <w:p w:rsidR="009A21C1" w:rsidRPr="00DB5D4A" w:rsidRDefault="0085626C" w:rsidP="009A21C1">
      <w:pPr>
        <w:autoSpaceDE w:val="0"/>
        <w:autoSpaceDN w:val="0"/>
        <w:adjustRightInd w:val="0"/>
        <w:ind w:firstLine="709"/>
        <w:jc w:val="both"/>
        <w:rPr>
          <w:b w:val="0"/>
          <w:sz w:val="20"/>
        </w:rPr>
      </w:pPr>
      <w:proofErr w:type="gramStart"/>
      <w:r w:rsidRPr="0085626C">
        <w:rPr>
          <w:b w:val="0"/>
          <w:sz w:val="20"/>
        </w:rPr>
        <w:t xml:space="preserve">На дату заключения настоящего контракта  </w:t>
      </w:r>
      <w:r>
        <w:rPr>
          <w:b w:val="0"/>
          <w:sz w:val="20"/>
        </w:rPr>
        <w:t>т</w:t>
      </w:r>
      <w:r w:rsidR="007E2688" w:rsidRPr="007E2688">
        <w:rPr>
          <w:b w:val="0"/>
          <w:sz w:val="20"/>
        </w:rPr>
        <w:t xml:space="preserve">ариф на тепловую энергию, установленный уполномоченным органом – Комитетом по ценам и тарифам Московской области, согласно </w:t>
      </w:r>
      <w:r w:rsidR="008B4FAB" w:rsidRPr="008B4FAB">
        <w:rPr>
          <w:b w:val="0"/>
          <w:color w:val="000000"/>
          <w:sz w:val="20"/>
        </w:rPr>
        <w:t>Распоряжениям  № 209-Р, № 212-Р               от 20.11.2022г.  составляет:  с 01.12.2022г по 31.12.2023г</w:t>
      </w:r>
      <w:r w:rsidR="008B4FAB">
        <w:rPr>
          <w:color w:val="000000"/>
          <w:sz w:val="20"/>
        </w:rPr>
        <w:t xml:space="preserve">. </w:t>
      </w:r>
      <w:r w:rsidR="008B4FAB" w:rsidRPr="004F7870">
        <w:rPr>
          <w:color w:val="000000"/>
          <w:sz w:val="20"/>
        </w:rPr>
        <w:t xml:space="preserve">- </w:t>
      </w:r>
      <w:r w:rsidR="008B4FAB">
        <w:rPr>
          <w:color w:val="000000"/>
          <w:sz w:val="20"/>
        </w:rPr>
        <w:t>2151,69</w:t>
      </w:r>
      <w:r w:rsidR="008B4FAB" w:rsidRPr="004F7870">
        <w:rPr>
          <w:color w:val="000000"/>
          <w:sz w:val="20"/>
        </w:rPr>
        <w:t xml:space="preserve"> </w:t>
      </w:r>
      <w:r w:rsidR="008B4FAB" w:rsidRPr="008B4FAB">
        <w:rPr>
          <w:b w:val="0"/>
          <w:color w:val="000000"/>
          <w:sz w:val="20"/>
        </w:rPr>
        <w:t>руб./Гкал без НДС,  тариф на горячую воду в открытой системе теплоснабжения: компонент на теплоноситель –</w:t>
      </w:r>
      <w:r w:rsidR="008B4FAB" w:rsidRPr="008A1D72">
        <w:rPr>
          <w:color w:val="000000"/>
          <w:sz w:val="20"/>
        </w:rPr>
        <w:t xml:space="preserve"> </w:t>
      </w:r>
      <w:r w:rsidR="008B4FAB">
        <w:rPr>
          <w:color w:val="000000"/>
          <w:sz w:val="20"/>
        </w:rPr>
        <w:t>26,68</w:t>
      </w:r>
      <w:r w:rsidR="008B4FAB" w:rsidRPr="004F7870">
        <w:rPr>
          <w:color w:val="000000"/>
          <w:sz w:val="20"/>
        </w:rPr>
        <w:t xml:space="preserve">  </w:t>
      </w:r>
      <w:r w:rsidR="008B4FAB" w:rsidRPr="008B4FAB">
        <w:rPr>
          <w:b w:val="0"/>
          <w:color w:val="000000"/>
          <w:sz w:val="20"/>
        </w:rPr>
        <w:t xml:space="preserve">руб./м3 без НДС, компонент на тепловую энергию  составляет </w:t>
      </w:r>
      <w:r w:rsidR="008B4FAB">
        <w:rPr>
          <w:color w:val="000000"/>
          <w:sz w:val="20"/>
        </w:rPr>
        <w:t>2151,69</w:t>
      </w:r>
      <w:proofErr w:type="gramEnd"/>
      <w:r w:rsidR="008B4FAB" w:rsidRPr="004F7870">
        <w:rPr>
          <w:color w:val="000000"/>
          <w:sz w:val="20"/>
        </w:rPr>
        <w:t xml:space="preserve"> </w:t>
      </w:r>
      <w:r w:rsidR="008B4FAB" w:rsidRPr="008B4FAB">
        <w:rPr>
          <w:b w:val="0"/>
          <w:color w:val="000000"/>
          <w:sz w:val="20"/>
        </w:rPr>
        <w:t>руб./Гкал без НДС</w:t>
      </w:r>
      <w:proofErr w:type="gramStart"/>
      <w:r w:rsidR="008B4FAB" w:rsidRPr="008B4FAB">
        <w:rPr>
          <w:b w:val="0"/>
          <w:color w:val="000000"/>
          <w:sz w:val="20"/>
        </w:rPr>
        <w:t xml:space="preserve"> .</w:t>
      </w:r>
      <w:proofErr w:type="gramEnd"/>
      <w:r w:rsidR="009A21C1" w:rsidRPr="00DB5D4A">
        <w:rPr>
          <w:b w:val="0"/>
          <w:sz w:val="20"/>
        </w:rPr>
        <w:t>Изменение уполномоченным органом тарифа, применяемого при расчете, в период действия Договора не требует внесения изменений в Договор, а измененный тариф вводится в действие со дня его установления.</w:t>
      </w:r>
    </w:p>
    <w:p w:rsidR="00E87501" w:rsidRPr="00DB5D4A" w:rsidRDefault="00E87501" w:rsidP="00E87501">
      <w:pPr>
        <w:pStyle w:val="12"/>
        <w:spacing w:line="240" w:lineRule="auto"/>
        <w:ind w:firstLine="709"/>
        <w:rPr>
          <w:color w:val="000000"/>
          <w:sz w:val="20"/>
        </w:rPr>
      </w:pPr>
      <w:r w:rsidRPr="00DB5D4A">
        <w:rPr>
          <w:color w:val="000000"/>
          <w:sz w:val="20"/>
        </w:rPr>
        <w:t>Объем тепловой энергии и теплоносителя на го</w:t>
      </w:r>
      <w:r w:rsidR="00222586">
        <w:rPr>
          <w:color w:val="000000"/>
          <w:sz w:val="20"/>
        </w:rPr>
        <w:t xml:space="preserve">рячее водоснабжение за период </w:t>
      </w:r>
      <w:r w:rsidR="00222586" w:rsidRPr="00D279B5">
        <w:rPr>
          <w:color w:val="000000"/>
          <w:sz w:val="20"/>
        </w:rPr>
        <w:t>с</w:t>
      </w:r>
      <w:r w:rsidR="00222586">
        <w:rPr>
          <w:color w:val="000000"/>
          <w:sz w:val="20"/>
        </w:rPr>
        <w:t xml:space="preserve"> </w:t>
      </w:r>
      <w:r w:rsidR="00222586" w:rsidRPr="007319E2">
        <w:rPr>
          <w:sz w:val="20"/>
        </w:rPr>
        <w:t>{#</w:t>
      </w:r>
      <w:proofErr w:type="spellStart"/>
      <w:r w:rsidR="00222586" w:rsidRPr="007319E2">
        <w:rPr>
          <w:sz w:val="20"/>
        </w:rPr>
        <w:t>Дата</w:t>
      </w:r>
      <w:r w:rsidR="00222586">
        <w:rPr>
          <w:sz w:val="20"/>
        </w:rPr>
        <w:t>Договор</w:t>
      </w:r>
      <w:r w:rsidR="00222586" w:rsidRPr="007319E2">
        <w:rPr>
          <w:sz w:val="20"/>
        </w:rPr>
        <w:t>аНачало#</w:t>
      </w:r>
      <w:proofErr w:type="spellEnd"/>
      <w:r w:rsidR="00222586" w:rsidRPr="007319E2">
        <w:rPr>
          <w:sz w:val="20"/>
        </w:rPr>
        <w:t xml:space="preserve">} </w:t>
      </w:r>
      <w:r w:rsidR="00222586">
        <w:rPr>
          <w:sz w:val="20"/>
        </w:rPr>
        <w:t xml:space="preserve">по </w:t>
      </w:r>
      <w:r w:rsidR="00222586" w:rsidRPr="007319E2">
        <w:rPr>
          <w:sz w:val="20"/>
        </w:rPr>
        <w:t>{#</w:t>
      </w:r>
      <w:proofErr w:type="spellStart"/>
      <w:r w:rsidR="00222586" w:rsidRPr="007319E2">
        <w:rPr>
          <w:sz w:val="20"/>
        </w:rPr>
        <w:t>Дата</w:t>
      </w:r>
      <w:r w:rsidR="00222586">
        <w:rPr>
          <w:sz w:val="20"/>
        </w:rPr>
        <w:t>Договор</w:t>
      </w:r>
      <w:r w:rsidR="00222586" w:rsidRPr="007319E2">
        <w:rPr>
          <w:sz w:val="20"/>
        </w:rPr>
        <w:t>аОкончание#</w:t>
      </w:r>
      <w:proofErr w:type="spellEnd"/>
      <w:r w:rsidR="00222586" w:rsidRPr="007319E2">
        <w:rPr>
          <w:sz w:val="20"/>
        </w:rPr>
        <w:t>}</w:t>
      </w:r>
      <w:r w:rsidRPr="00DB5D4A">
        <w:rPr>
          <w:color w:val="000000"/>
          <w:sz w:val="20"/>
        </w:rPr>
        <w:t xml:space="preserve"> приведен в </w:t>
      </w:r>
      <w:r w:rsidRPr="00FC0EE8">
        <w:rPr>
          <w:b/>
          <w:color w:val="000000"/>
          <w:sz w:val="20"/>
        </w:rPr>
        <w:t>Приложении №1</w:t>
      </w:r>
      <w:r w:rsidRPr="00DB5D4A">
        <w:rPr>
          <w:color w:val="000000"/>
          <w:sz w:val="20"/>
        </w:rPr>
        <w:t xml:space="preserve"> к настоящему договору. </w:t>
      </w:r>
    </w:p>
    <w:p w:rsidR="00500F11" w:rsidRPr="00FC0EE8" w:rsidRDefault="00222586" w:rsidP="00500F11">
      <w:pPr>
        <w:pStyle w:val="12"/>
        <w:spacing w:line="240" w:lineRule="auto"/>
        <w:ind w:firstLine="709"/>
        <w:rPr>
          <w:b/>
          <w:color w:val="000000"/>
          <w:sz w:val="20"/>
        </w:rPr>
      </w:pPr>
      <w:r>
        <w:rPr>
          <w:sz w:val="20"/>
        </w:rPr>
        <w:t xml:space="preserve">Предварительная расчетная стоимость услуг по настоящему договору за период с </w:t>
      </w:r>
      <w:r w:rsidRPr="007319E2">
        <w:rPr>
          <w:sz w:val="20"/>
        </w:rPr>
        <w:t>{#</w:t>
      </w:r>
      <w:proofErr w:type="spellStart"/>
      <w:r w:rsidRPr="007319E2">
        <w:rPr>
          <w:sz w:val="20"/>
        </w:rPr>
        <w:t>Дата</w:t>
      </w:r>
      <w:r>
        <w:rPr>
          <w:sz w:val="20"/>
        </w:rPr>
        <w:t>Договор</w:t>
      </w:r>
      <w:r w:rsidRPr="007319E2">
        <w:rPr>
          <w:sz w:val="20"/>
        </w:rPr>
        <w:t>аНачало#</w:t>
      </w:r>
      <w:proofErr w:type="spellEnd"/>
      <w:r w:rsidRPr="007319E2">
        <w:rPr>
          <w:sz w:val="20"/>
        </w:rPr>
        <w:t xml:space="preserve">} </w:t>
      </w:r>
      <w:r>
        <w:rPr>
          <w:sz w:val="20"/>
        </w:rPr>
        <w:t xml:space="preserve">по </w:t>
      </w:r>
      <w:r w:rsidRPr="007319E2">
        <w:rPr>
          <w:sz w:val="20"/>
        </w:rPr>
        <w:t>{#</w:t>
      </w:r>
      <w:proofErr w:type="spellStart"/>
      <w:r w:rsidRPr="007319E2">
        <w:rPr>
          <w:sz w:val="20"/>
        </w:rPr>
        <w:t>Дата</w:t>
      </w:r>
      <w:r>
        <w:rPr>
          <w:sz w:val="20"/>
        </w:rPr>
        <w:t>Договор</w:t>
      </w:r>
      <w:r w:rsidRPr="007319E2">
        <w:rPr>
          <w:sz w:val="20"/>
        </w:rPr>
        <w:t>аОкончание#</w:t>
      </w:r>
      <w:proofErr w:type="spellEnd"/>
      <w:r w:rsidRPr="007319E2">
        <w:rPr>
          <w:sz w:val="20"/>
        </w:rPr>
        <w:t>}</w:t>
      </w:r>
      <w:r>
        <w:rPr>
          <w:sz w:val="20"/>
        </w:rPr>
        <w:t xml:space="preserve"> составляет </w:t>
      </w:r>
      <w:r w:rsidRPr="00DE0CC4">
        <w:rPr>
          <w:b/>
          <w:sz w:val="20"/>
        </w:rPr>
        <w:t>{#</w:t>
      </w:r>
      <w:proofErr w:type="spellStart"/>
      <w:r w:rsidRPr="00DE0CC4">
        <w:rPr>
          <w:b/>
          <w:sz w:val="20"/>
        </w:rPr>
        <w:t>Сумма</w:t>
      </w:r>
      <w:r>
        <w:rPr>
          <w:b/>
          <w:sz w:val="20"/>
        </w:rPr>
        <w:t>Договор</w:t>
      </w:r>
      <w:r w:rsidRPr="00DE0CC4">
        <w:rPr>
          <w:b/>
          <w:sz w:val="20"/>
        </w:rPr>
        <w:t>аВсего#</w:t>
      </w:r>
      <w:proofErr w:type="spellEnd"/>
      <w:r w:rsidRPr="00DE0CC4">
        <w:rPr>
          <w:b/>
          <w:sz w:val="20"/>
        </w:rPr>
        <w:t>}</w:t>
      </w:r>
      <w:r>
        <w:rPr>
          <w:sz w:val="20"/>
        </w:rPr>
        <w:t xml:space="preserve"> </w:t>
      </w:r>
      <w:r>
        <w:rPr>
          <w:b/>
          <w:sz w:val="20"/>
        </w:rPr>
        <w:t xml:space="preserve">руб. </w:t>
      </w:r>
      <w:r w:rsidRPr="00DE0CC4">
        <w:rPr>
          <w:sz w:val="20"/>
        </w:rPr>
        <w:t>({#</w:t>
      </w:r>
      <w:proofErr w:type="spellStart"/>
      <w:r w:rsidRPr="00DE0CC4">
        <w:rPr>
          <w:sz w:val="20"/>
        </w:rPr>
        <w:t>Сумма</w:t>
      </w:r>
      <w:r>
        <w:rPr>
          <w:sz w:val="20"/>
        </w:rPr>
        <w:t>Договор</w:t>
      </w:r>
      <w:r w:rsidRPr="00DE0CC4">
        <w:rPr>
          <w:sz w:val="20"/>
        </w:rPr>
        <w:t>аВсегоПрописью#</w:t>
      </w:r>
      <w:proofErr w:type="spellEnd"/>
      <w:r w:rsidRPr="00DE0CC4">
        <w:rPr>
          <w:sz w:val="20"/>
        </w:rPr>
        <w:t xml:space="preserve">}), в том числе </w:t>
      </w:r>
      <w:r w:rsidRPr="003C1595">
        <w:rPr>
          <w:sz w:val="20"/>
        </w:rPr>
        <w:t>НДС {#</w:t>
      </w:r>
      <w:proofErr w:type="spellStart"/>
      <w:r w:rsidRPr="003C1595">
        <w:rPr>
          <w:sz w:val="20"/>
        </w:rPr>
        <w:t>СуммаДоговораНДС#</w:t>
      </w:r>
      <w:proofErr w:type="spellEnd"/>
      <w:r w:rsidRPr="003C1595">
        <w:rPr>
          <w:sz w:val="20"/>
        </w:rPr>
        <w:t>} руб. ({#</w:t>
      </w:r>
      <w:proofErr w:type="spellStart"/>
      <w:r w:rsidRPr="00DE0CC4">
        <w:rPr>
          <w:sz w:val="20"/>
        </w:rPr>
        <w:t>Сумма</w:t>
      </w:r>
      <w:r>
        <w:rPr>
          <w:sz w:val="20"/>
        </w:rPr>
        <w:t>ДоговораНДСПрописью#</w:t>
      </w:r>
      <w:proofErr w:type="spellEnd"/>
      <w:r>
        <w:rPr>
          <w:sz w:val="20"/>
        </w:rPr>
        <w:t>})</w:t>
      </w:r>
      <w:r w:rsidR="009A21C1" w:rsidRPr="00DB5D4A">
        <w:rPr>
          <w:sz w:val="20"/>
        </w:rPr>
        <w:t xml:space="preserve">, в соответствии с </w:t>
      </w:r>
      <w:r w:rsidR="009A21C1" w:rsidRPr="00FC0EE8">
        <w:rPr>
          <w:b/>
          <w:sz w:val="20"/>
        </w:rPr>
        <w:t>Приложением №2.</w:t>
      </w:r>
    </w:p>
    <w:p w:rsidR="00500F11" w:rsidRPr="00DB5D4A" w:rsidRDefault="00500F11" w:rsidP="00500F11">
      <w:pPr>
        <w:pStyle w:val="12"/>
        <w:spacing w:line="240" w:lineRule="auto"/>
        <w:ind w:firstLine="709"/>
        <w:rPr>
          <w:color w:val="000000"/>
          <w:sz w:val="20"/>
        </w:rPr>
      </w:pPr>
      <w:r w:rsidRPr="00DB5D4A">
        <w:rPr>
          <w:color w:val="000000"/>
          <w:sz w:val="20"/>
        </w:rPr>
        <w:t xml:space="preserve">Окончательная стоимость услуг по настоящему </w:t>
      </w:r>
      <w:r w:rsidR="00946D17" w:rsidRPr="00DB5D4A">
        <w:rPr>
          <w:color w:val="000000"/>
          <w:sz w:val="20"/>
        </w:rPr>
        <w:t>договор</w:t>
      </w:r>
      <w:r w:rsidRPr="00DB5D4A">
        <w:rPr>
          <w:color w:val="000000"/>
          <w:sz w:val="20"/>
        </w:rPr>
        <w:t xml:space="preserve">у может быть изменена при изменении уполномоченным органом тарифа, а также в соответствии с фактическим потреблением коммунального ресурса по показаниям приборов учёта, либо расчетным способом в соответствии с </w:t>
      </w:r>
      <w:r w:rsidRPr="00DB5D4A">
        <w:rPr>
          <w:b/>
          <w:color w:val="000000"/>
          <w:sz w:val="20"/>
        </w:rPr>
        <w:t>разделом 5</w:t>
      </w:r>
      <w:r w:rsidRPr="00DB5D4A">
        <w:rPr>
          <w:color w:val="000000"/>
          <w:sz w:val="20"/>
        </w:rPr>
        <w:t xml:space="preserve"> </w:t>
      </w:r>
      <w:r w:rsidR="00946D17" w:rsidRPr="00DB5D4A">
        <w:rPr>
          <w:color w:val="000000"/>
          <w:sz w:val="20"/>
        </w:rPr>
        <w:t>договор</w:t>
      </w:r>
      <w:r w:rsidRPr="00DB5D4A">
        <w:rPr>
          <w:color w:val="000000"/>
          <w:sz w:val="20"/>
        </w:rPr>
        <w:t>а.</w:t>
      </w:r>
    </w:p>
    <w:p w:rsidR="00175D27" w:rsidRPr="00DB5D4A" w:rsidRDefault="00E87501" w:rsidP="00175D27">
      <w:pPr>
        <w:pStyle w:val="12"/>
        <w:spacing w:line="240" w:lineRule="auto"/>
        <w:ind w:firstLine="709"/>
        <w:rPr>
          <w:color w:val="000000"/>
          <w:sz w:val="20"/>
        </w:rPr>
      </w:pPr>
      <w:r w:rsidRPr="00DB5D4A">
        <w:rPr>
          <w:color w:val="000000"/>
          <w:sz w:val="20"/>
        </w:rPr>
        <w:t xml:space="preserve">7.2. Тарифы на коммунальные ресурсы устанавливаются для </w:t>
      </w:r>
      <w:proofErr w:type="spellStart"/>
      <w:r w:rsidRPr="00DB5D4A">
        <w:rPr>
          <w:color w:val="000000"/>
          <w:sz w:val="20"/>
        </w:rPr>
        <w:t>Ресурсоснабжающей</w:t>
      </w:r>
      <w:proofErr w:type="spellEnd"/>
      <w:r w:rsidRPr="00DB5D4A">
        <w:rPr>
          <w:color w:val="000000"/>
          <w:sz w:val="20"/>
        </w:rPr>
        <w:t xml:space="preserve"> организации на основании нормативных правовых актов уполномоченного органа исполнительной власти субъекта Российской Федерации, принимаются в бесспорном порядке, без предварительного согласования сторонами и вводятся в сроки, оговоренные указанными нормативными правовыми актами. </w:t>
      </w:r>
      <w:r w:rsidR="00175D27" w:rsidRPr="00DB5D4A">
        <w:rPr>
          <w:color w:val="000000"/>
          <w:sz w:val="20"/>
        </w:rPr>
        <w:t>Изменение тарифов на коммунальные ресурсы в период действия договора не требует его переоформления.</w:t>
      </w:r>
    </w:p>
    <w:p w:rsidR="003F2FF6" w:rsidRPr="005C5CB5" w:rsidRDefault="003F2FF6" w:rsidP="003F2FF6">
      <w:pPr>
        <w:widowControl w:val="0"/>
        <w:ind w:firstLine="709"/>
        <w:jc w:val="both"/>
        <w:rPr>
          <w:b w:val="0"/>
          <w:color w:val="000000"/>
          <w:sz w:val="20"/>
        </w:rPr>
      </w:pPr>
      <w:r w:rsidRPr="00DB5D4A">
        <w:rPr>
          <w:b w:val="0"/>
          <w:color w:val="000000"/>
          <w:sz w:val="20"/>
        </w:rPr>
        <w:t xml:space="preserve">7.3. Расчетный период, установленный настоящим </w:t>
      </w:r>
      <w:r w:rsidR="007909AC" w:rsidRPr="00DB5D4A">
        <w:rPr>
          <w:b w:val="0"/>
          <w:color w:val="000000"/>
          <w:sz w:val="20"/>
        </w:rPr>
        <w:t>договор</w:t>
      </w:r>
      <w:r w:rsidRPr="00DB5D4A">
        <w:rPr>
          <w:b w:val="0"/>
          <w:color w:val="000000"/>
          <w:sz w:val="20"/>
        </w:rPr>
        <w:t>ом</w:t>
      </w:r>
      <w:r w:rsidRPr="005C5CB5">
        <w:rPr>
          <w:b w:val="0"/>
          <w:color w:val="000000"/>
          <w:sz w:val="20"/>
        </w:rPr>
        <w:t>, равен одному календарному месяцу.</w:t>
      </w:r>
    </w:p>
    <w:p w:rsidR="003F2FF6" w:rsidRPr="005C5CB5" w:rsidRDefault="003F2FF6" w:rsidP="003F2FF6">
      <w:pPr>
        <w:autoSpaceDE w:val="0"/>
        <w:autoSpaceDN w:val="0"/>
        <w:adjustRightInd w:val="0"/>
        <w:ind w:firstLine="709"/>
        <w:jc w:val="both"/>
        <w:rPr>
          <w:rFonts w:eastAsia="Calibri"/>
          <w:b w:val="0"/>
          <w:color w:val="000000"/>
          <w:sz w:val="20"/>
          <w:lang w:eastAsia="en-US"/>
        </w:rPr>
      </w:pPr>
      <w:r w:rsidRPr="005C5CB5">
        <w:rPr>
          <w:rFonts w:eastAsia="Calibri"/>
          <w:b w:val="0"/>
          <w:color w:val="000000"/>
          <w:sz w:val="20"/>
          <w:lang w:eastAsia="en-US"/>
        </w:rPr>
        <w:t xml:space="preserve">7.4. Расчеты по настоящему </w:t>
      </w:r>
      <w:r w:rsidR="007909AC" w:rsidRPr="005C5CB5">
        <w:rPr>
          <w:rFonts w:eastAsia="Calibri"/>
          <w:b w:val="0"/>
          <w:color w:val="000000"/>
          <w:sz w:val="20"/>
          <w:lang w:eastAsia="en-US"/>
        </w:rPr>
        <w:t>договор</w:t>
      </w:r>
      <w:r w:rsidRPr="005C5CB5">
        <w:rPr>
          <w:rFonts w:eastAsia="Calibri"/>
          <w:b w:val="0"/>
          <w:color w:val="000000"/>
          <w:sz w:val="20"/>
          <w:lang w:eastAsia="en-US"/>
        </w:rPr>
        <w:t xml:space="preserve">у производятся платёжными поручениями на расчетный счет РСО. Датой оплаты считается дата поступления денежных  средств на расчетный  счёт РСО.  </w:t>
      </w:r>
    </w:p>
    <w:p w:rsidR="003F2FF6" w:rsidRPr="005C5CB5" w:rsidRDefault="003F2FF6" w:rsidP="003F2FF6">
      <w:pPr>
        <w:autoSpaceDE w:val="0"/>
        <w:autoSpaceDN w:val="0"/>
        <w:adjustRightInd w:val="0"/>
        <w:ind w:firstLine="709"/>
        <w:jc w:val="both"/>
        <w:rPr>
          <w:rFonts w:eastAsia="Calibri"/>
          <w:b w:val="0"/>
          <w:color w:val="000000"/>
          <w:sz w:val="20"/>
          <w:lang w:eastAsia="en-US"/>
        </w:rPr>
      </w:pPr>
      <w:r w:rsidRPr="005C5CB5">
        <w:rPr>
          <w:rFonts w:eastAsia="Calibri"/>
          <w:b w:val="0"/>
          <w:color w:val="000000"/>
          <w:sz w:val="20"/>
          <w:lang w:eastAsia="en-US"/>
        </w:rPr>
        <w:t>7.5. РСО  ежемесячно  формирует счета и универсально-передаточные документы (УПД) (</w:t>
      </w:r>
      <w:r w:rsidRPr="005C5CB5">
        <w:rPr>
          <w:rFonts w:eastAsia="Calibri"/>
          <w:color w:val="000000"/>
          <w:sz w:val="20"/>
          <w:lang w:eastAsia="en-US"/>
        </w:rPr>
        <w:t>Приложение №</w:t>
      </w:r>
      <w:r w:rsidR="00AF3538" w:rsidRPr="005C5CB5">
        <w:rPr>
          <w:rFonts w:eastAsia="Calibri"/>
          <w:color w:val="000000"/>
          <w:sz w:val="20"/>
          <w:lang w:eastAsia="en-US"/>
        </w:rPr>
        <w:t>7</w:t>
      </w:r>
      <w:r w:rsidRPr="005C5CB5">
        <w:rPr>
          <w:rFonts w:eastAsia="Calibri"/>
          <w:b w:val="0"/>
          <w:color w:val="000000"/>
          <w:sz w:val="20"/>
          <w:lang w:eastAsia="en-US"/>
        </w:rPr>
        <w:t xml:space="preserve"> к настоящему </w:t>
      </w:r>
      <w:r w:rsidR="007909AC" w:rsidRPr="005C5CB5">
        <w:rPr>
          <w:rFonts w:eastAsia="Calibri"/>
          <w:b w:val="0"/>
          <w:color w:val="000000"/>
          <w:sz w:val="20"/>
          <w:lang w:eastAsia="en-US"/>
        </w:rPr>
        <w:t>договор</w:t>
      </w:r>
      <w:r w:rsidRPr="005C5CB5">
        <w:rPr>
          <w:rFonts w:eastAsia="Calibri"/>
          <w:b w:val="0"/>
          <w:color w:val="000000"/>
          <w:sz w:val="20"/>
          <w:lang w:eastAsia="en-US"/>
        </w:rPr>
        <w:t>у).  Получение счетов, УПД и уведомлений осуществляется Абонентом самостоятельно по месту нахождения РСО до 5-го числа месяца, следующего за расчетным. Неполучение указанных расчетно-платежных документов Абонентом, не освобождает последнего  от обязанности оплаты потребленного ресурса, поставленного РСО в расчетный период.</w:t>
      </w:r>
    </w:p>
    <w:p w:rsidR="003F2FF6" w:rsidRPr="005C5CB5" w:rsidRDefault="003F2FF6" w:rsidP="003F2FF6">
      <w:pPr>
        <w:autoSpaceDE w:val="0"/>
        <w:autoSpaceDN w:val="0"/>
        <w:adjustRightInd w:val="0"/>
        <w:ind w:firstLine="709"/>
        <w:jc w:val="both"/>
        <w:rPr>
          <w:rFonts w:eastAsia="Calibri"/>
          <w:b w:val="0"/>
          <w:color w:val="000000"/>
          <w:sz w:val="20"/>
          <w:lang w:eastAsia="en-US"/>
        </w:rPr>
      </w:pPr>
      <w:r w:rsidRPr="005C5CB5">
        <w:rPr>
          <w:rFonts w:eastAsia="Calibri"/>
          <w:b w:val="0"/>
          <w:color w:val="000000"/>
          <w:sz w:val="20"/>
          <w:lang w:eastAsia="en-US"/>
        </w:rPr>
        <w:t>7.6. Если Абонент в течение 5 рабочих дней с даты указанной в п.</w:t>
      </w:r>
      <w:r w:rsidR="00FC0EE8">
        <w:rPr>
          <w:rFonts w:eastAsia="Calibri"/>
          <w:b w:val="0"/>
          <w:color w:val="000000"/>
          <w:sz w:val="20"/>
          <w:lang w:eastAsia="en-US"/>
        </w:rPr>
        <w:t>7</w:t>
      </w:r>
      <w:r w:rsidRPr="005C5CB5">
        <w:rPr>
          <w:rFonts w:eastAsia="Calibri"/>
          <w:b w:val="0"/>
          <w:color w:val="000000"/>
          <w:sz w:val="20"/>
          <w:lang w:eastAsia="en-US"/>
        </w:rPr>
        <w:t xml:space="preserve">.5 </w:t>
      </w:r>
      <w:r w:rsidR="007909AC" w:rsidRPr="005C5CB5">
        <w:rPr>
          <w:rFonts w:eastAsia="Calibri"/>
          <w:b w:val="0"/>
          <w:color w:val="000000"/>
          <w:sz w:val="20"/>
          <w:lang w:eastAsia="en-US"/>
        </w:rPr>
        <w:t>договор</w:t>
      </w:r>
      <w:r w:rsidRPr="005C5CB5">
        <w:rPr>
          <w:rFonts w:eastAsia="Calibri"/>
          <w:b w:val="0"/>
          <w:color w:val="000000"/>
          <w:sz w:val="20"/>
          <w:lang w:eastAsia="en-US"/>
        </w:rPr>
        <w:t>а не направит в адрес РСО надлежащим образом оформленный и подписанный уполномоченным лицом УПД и не представит мотивированных возражений считается, что УПД принят без возражений и согласован Абонентом.</w:t>
      </w:r>
    </w:p>
    <w:p w:rsidR="003F2FF6" w:rsidRPr="005C5CB5" w:rsidRDefault="003F2FF6" w:rsidP="003F2FF6">
      <w:pPr>
        <w:ind w:firstLine="709"/>
        <w:jc w:val="both"/>
        <w:rPr>
          <w:b w:val="0"/>
          <w:color w:val="000000"/>
          <w:sz w:val="20"/>
        </w:rPr>
      </w:pPr>
      <w:r w:rsidRPr="005C5CB5">
        <w:rPr>
          <w:b w:val="0"/>
          <w:color w:val="000000"/>
          <w:sz w:val="20"/>
        </w:rPr>
        <w:t xml:space="preserve">7.7. Абонент и РСО подтверждают взаимное согласие на обмен юридически значимыми документами (Универсальный передаточный документ – УПД, универсальный корректировочный документ – УКД, акт выполненных работ, корректировочный счёт-фактура, счёт на оплату), а также неформализованными электронными документами, адресованными сторонам </w:t>
      </w:r>
      <w:r w:rsidR="007909AC" w:rsidRPr="005C5CB5">
        <w:rPr>
          <w:b w:val="0"/>
          <w:color w:val="000000"/>
          <w:sz w:val="20"/>
        </w:rPr>
        <w:t>договор</w:t>
      </w:r>
      <w:r w:rsidRPr="005C5CB5">
        <w:rPr>
          <w:b w:val="0"/>
          <w:color w:val="000000"/>
          <w:sz w:val="20"/>
        </w:rPr>
        <w:t>а, в электронном виде. При условии, что технические средства и возможности Абонента позволяют принимать и обрабатывать электронные формы документов в указанной системе. Обмен документами осуществляется в электронном виде, подписанными квалифицированной электронной подписью, используя систему электронного документооборота «</w:t>
      </w:r>
      <w:proofErr w:type="spellStart"/>
      <w:r w:rsidRPr="005C5CB5">
        <w:rPr>
          <w:b w:val="0"/>
          <w:color w:val="000000"/>
          <w:sz w:val="20"/>
        </w:rPr>
        <w:t>Диадок</w:t>
      </w:r>
      <w:proofErr w:type="spellEnd"/>
      <w:r w:rsidRPr="005C5CB5">
        <w:rPr>
          <w:b w:val="0"/>
          <w:color w:val="000000"/>
          <w:sz w:val="20"/>
        </w:rPr>
        <w:t>», через оператора АО «ПФ СКБ Контур» с соблюдением требований Российского законодательства действующего на дату отправки документа.</w:t>
      </w:r>
    </w:p>
    <w:p w:rsidR="00352B86" w:rsidRPr="005C5CB5" w:rsidRDefault="003F2FF6" w:rsidP="00352B86">
      <w:pPr>
        <w:pStyle w:val="ConsPlusNormal"/>
        <w:ind w:firstLine="709"/>
        <w:jc w:val="both"/>
        <w:rPr>
          <w:rFonts w:ascii="Times New Roman" w:eastAsia="Calibri" w:hAnsi="Times New Roman" w:cs="Times New Roman"/>
          <w:color w:val="000000"/>
          <w:lang w:eastAsia="en-US"/>
        </w:rPr>
      </w:pPr>
      <w:r w:rsidRPr="005C5CB5">
        <w:rPr>
          <w:rFonts w:ascii="Times New Roman" w:eastAsia="Calibri" w:hAnsi="Times New Roman" w:cs="Times New Roman"/>
          <w:color w:val="000000"/>
          <w:lang w:eastAsia="en-US"/>
        </w:rPr>
        <w:t xml:space="preserve">7.8. При осуществлении расчетов по </w:t>
      </w:r>
      <w:r w:rsidR="007909AC" w:rsidRPr="005C5CB5">
        <w:rPr>
          <w:rFonts w:ascii="Times New Roman" w:eastAsia="Calibri" w:hAnsi="Times New Roman" w:cs="Times New Roman"/>
          <w:color w:val="000000"/>
          <w:lang w:eastAsia="en-US"/>
        </w:rPr>
        <w:t>договор</w:t>
      </w:r>
      <w:r w:rsidRPr="005C5CB5">
        <w:rPr>
          <w:rFonts w:ascii="Times New Roman" w:eastAsia="Calibri" w:hAnsi="Times New Roman" w:cs="Times New Roman"/>
          <w:color w:val="000000"/>
          <w:lang w:eastAsia="en-US"/>
        </w:rPr>
        <w:t>у Абонент в платежных документах указывает сведения, на основании которых производится платеж (</w:t>
      </w:r>
      <w:r w:rsidR="007909AC" w:rsidRPr="005C5CB5">
        <w:rPr>
          <w:rFonts w:ascii="Times New Roman" w:eastAsia="Calibri" w:hAnsi="Times New Roman" w:cs="Times New Roman"/>
          <w:color w:val="000000"/>
          <w:lang w:eastAsia="en-US"/>
        </w:rPr>
        <w:t>договор</w:t>
      </w:r>
      <w:r w:rsidRPr="005C5CB5">
        <w:rPr>
          <w:rFonts w:ascii="Times New Roman" w:eastAsia="Calibri" w:hAnsi="Times New Roman" w:cs="Times New Roman"/>
          <w:color w:val="000000"/>
          <w:lang w:eastAsia="en-US"/>
        </w:rPr>
        <w:t xml:space="preserve"> №___ от «__» ____________ 20_ г.; счет; период, за который производится платеж). </w:t>
      </w:r>
      <w:r w:rsidR="00352B86" w:rsidRPr="005C5CB5">
        <w:rPr>
          <w:rFonts w:ascii="Times New Roman" w:eastAsia="Calibri" w:hAnsi="Times New Roman" w:cs="Times New Roman"/>
          <w:color w:val="000000"/>
          <w:lang w:eastAsia="en-US"/>
        </w:rPr>
        <w:t xml:space="preserve">В случае если Абонент не указал или ненадлежащим образом указал в платежных документах необходимые сведения, РСО самостоятельно производит зачисление поступившего платежа в счет ранее возникшей задолженности по любому из договоров поставки коммунальных ресурсов заключенных между Сторонами.     </w:t>
      </w:r>
    </w:p>
    <w:p w:rsidR="003F2FF6" w:rsidRDefault="003F2FF6" w:rsidP="003F2FF6">
      <w:pPr>
        <w:tabs>
          <w:tab w:val="left" w:pos="3240"/>
        </w:tabs>
        <w:ind w:firstLine="283"/>
        <w:jc w:val="both"/>
        <w:rPr>
          <w:b w:val="0"/>
          <w:color w:val="000000"/>
          <w:sz w:val="20"/>
        </w:rPr>
      </w:pPr>
      <w:r w:rsidRPr="005C5CB5">
        <w:rPr>
          <w:b w:val="0"/>
          <w:color w:val="000000"/>
          <w:sz w:val="20"/>
        </w:rPr>
        <w:t xml:space="preserve">          7.9.  Абонент имеет право вносить авансовые платежи в счёт будущих расчётных периодов.</w:t>
      </w:r>
    </w:p>
    <w:p w:rsidR="0039607B" w:rsidRPr="00DB5D4A" w:rsidRDefault="003F2FF6" w:rsidP="0039607B">
      <w:pPr>
        <w:widowControl w:val="0"/>
        <w:tabs>
          <w:tab w:val="left" w:pos="3240"/>
        </w:tabs>
        <w:ind w:firstLine="709"/>
        <w:jc w:val="both"/>
        <w:rPr>
          <w:rFonts w:eastAsia="Calibri"/>
          <w:b w:val="0"/>
          <w:sz w:val="20"/>
        </w:rPr>
      </w:pPr>
      <w:r w:rsidRPr="005C5CB5">
        <w:rPr>
          <w:b w:val="0"/>
          <w:color w:val="000000"/>
          <w:sz w:val="20"/>
        </w:rPr>
        <w:t xml:space="preserve">  </w:t>
      </w:r>
      <w:r w:rsidRPr="00DB5D4A">
        <w:rPr>
          <w:b w:val="0"/>
          <w:color w:val="000000"/>
          <w:sz w:val="20"/>
        </w:rPr>
        <w:t>7.10.</w:t>
      </w:r>
      <w:r w:rsidR="0039607B" w:rsidRPr="00DB5D4A">
        <w:rPr>
          <w:rFonts w:eastAsia="Calibri"/>
          <w:b w:val="0"/>
          <w:sz w:val="20"/>
        </w:rPr>
        <w:t xml:space="preserve"> Расчеты осуществляются в следующем порядке:</w:t>
      </w:r>
    </w:p>
    <w:p w:rsidR="003F2FF6" w:rsidRPr="00DB5D4A" w:rsidRDefault="003F2FF6" w:rsidP="003F2FF6">
      <w:pPr>
        <w:autoSpaceDE w:val="0"/>
        <w:autoSpaceDN w:val="0"/>
        <w:adjustRightInd w:val="0"/>
        <w:ind w:firstLine="709"/>
        <w:jc w:val="both"/>
        <w:rPr>
          <w:b w:val="0"/>
          <w:color w:val="000000"/>
          <w:sz w:val="20"/>
          <w:lang w:eastAsia="en-US"/>
        </w:rPr>
      </w:pPr>
      <w:r w:rsidRPr="00DB5D4A">
        <w:rPr>
          <w:b w:val="0"/>
          <w:color w:val="000000"/>
          <w:sz w:val="20"/>
        </w:rPr>
        <w:t xml:space="preserve"> </w:t>
      </w:r>
      <w:r w:rsidRPr="00DB5D4A">
        <w:rPr>
          <w:b w:val="0"/>
          <w:color w:val="000000"/>
          <w:sz w:val="20"/>
          <w:lang w:eastAsia="en-US"/>
        </w:rPr>
        <w:t xml:space="preserve">- </w:t>
      </w:r>
      <w:r w:rsidR="0039607B" w:rsidRPr="00DB5D4A">
        <w:rPr>
          <w:b w:val="0"/>
          <w:color w:val="000000"/>
          <w:sz w:val="20"/>
          <w:lang w:eastAsia="en-US"/>
        </w:rPr>
        <w:t>5</w:t>
      </w:r>
      <w:r w:rsidRPr="00DB5D4A">
        <w:rPr>
          <w:b w:val="0"/>
          <w:color w:val="000000"/>
          <w:sz w:val="20"/>
          <w:lang w:eastAsia="en-US"/>
        </w:rPr>
        <w:t>0 процентов плановой общей стоимости  тепловой энергии (мощности) и (или) теплоносителя, потребляемой в месяц, за который осуществляется оплата, вносится до 18-го числа текущего месяца;</w:t>
      </w:r>
    </w:p>
    <w:p w:rsidR="003F2FF6" w:rsidRPr="005C5CB5" w:rsidRDefault="003F2FF6" w:rsidP="003F2FF6">
      <w:pPr>
        <w:tabs>
          <w:tab w:val="left" w:pos="3240"/>
        </w:tabs>
        <w:ind w:left="283" w:firstLine="709"/>
        <w:jc w:val="both"/>
        <w:rPr>
          <w:b w:val="0"/>
          <w:color w:val="000000"/>
          <w:sz w:val="20"/>
        </w:rPr>
      </w:pPr>
      <w:r w:rsidRPr="00DB5D4A">
        <w:rPr>
          <w:b w:val="0"/>
          <w:color w:val="000000"/>
          <w:sz w:val="20"/>
          <w:lang w:eastAsia="en-US"/>
        </w:rPr>
        <w:t xml:space="preserve">- оплата за фактически поданную в истекшем месяце </w:t>
      </w:r>
      <w:r w:rsidRPr="00DB5D4A">
        <w:rPr>
          <w:b w:val="0"/>
          <w:color w:val="000000"/>
          <w:sz w:val="20"/>
        </w:rPr>
        <w:t>тепловую энергию (мощность) и (или) теплоноситель</w:t>
      </w:r>
      <w:r w:rsidRPr="00DB5D4A">
        <w:rPr>
          <w:b w:val="0"/>
          <w:color w:val="000000"/>
          <w:sz w:val="20"/>
          <w:lang w:eastAsia="en-US"/>
        </w:rPr>
        <w:t xml:space="preserve">  с учетом средств, ранее внесенных в качестве оплаты за тепловую энергию и (или) теплоноситель в расчетном периоде, осуществляется до 10-го числа месяца, следующего за месяцем, за который</w:t>
      </w:r>
      <w:r w:rsidRPr="005C5CB5">
        <w:rPr>
          <w:b w:val="0"/>
          <w:color w:val="000000"/>
          <w:sz w:val="20"/>
          <w:lang w:eastAsia="en-US"/>
        </w:rPr>
        <w:t xml:space="preserve"> осуществляется оплата, на основании </w:t>
      </w:r>
      <w:r w:rsidRPr="005C5CB5">
        <w:rPr>
          <w:b w:val="0"/>
          <w:color w:val="000000"/>
          <w:sz w:val="20"/>
        </w:rPr>
        <w:t>счета и</w:t>
      </w:r>
      <w:r w:rsidRPr="005C5CB5">
        <w:rPr>
          <w:b w:val="0"/>
          <w:color w:val="000000"/>
          <w:sz w:val="16"/>
          <w:szCs w:val="16"/>
        </w:rPr>
        <w:t xml:space="preserve"> </w:t>
      </w:r>
      <w:r w:rsidRPr="005C5CB5">
        <w:rPr>
          <w:b w:val="0"/>
          <w:color w:val="000000"/>
          <w:sz w:val="20"/>
        </w:rPr>
        <w:t xml:space="preserve">универсального передаточного документа (Приложение №7 к настоящему </w:t>
      </w:r>
      <w:r w:rsidR="007909AC" w:rsidRPr="005C5CB5">
        <w:rPr>
          <w:b w:val="0"/>
          <w:color w:val="000000"/>
          <w:sz w:val="20"/>
        </w:rPr>
        <w:t>договор</w:t>
      </w:r>
      <w:r w:rsidRPr="005C5CB5">
        <w:rPr>
          <w:b w:val="0"/>
          <w:color w:val="000000"/>
          <w:sz w:val="20"/>
        </w:rPr>
        <w:t>у)</w:t>
      </w:r>
      <w:r w:rsidRPr="005C5CB5">
        <w:rPr>
          <w:b w:val="0"/>
          <w:color w:val="000000"/>
          <w:sz w:val="20"/>
          <w:lang w:eastAsia="en-US"/>
        </w:rPr>
        <w:t xml:space="preserve">, выставляемых к оплате </w:t>
      </w:r>
      <w:r w:rsidRPr="005C5CB5">
        <w:rPr>
          <w:b w:val="0"/>
          <w:color w:val="000000"/>
          <w:sz w:val="20"/>
        </w:rPr>
        <w:t>РСО</w:t>
      </w:r>
      <w:r w:rsidRPr="005C5CB5">
        <w:rPr>
          <w:b w:val="0"/>
          <w:color w:val="000000"/>
          <w:sz w:val="20"/>
          <w:lang w:eastAsia="en-US"/>
        </w:rPr>
        <w:t xml:space="preserve"> не позднее 5-го числа месяца, следующего за расчетным месяцем.</w:t>
      </w:r>
      <w:r w:rsidRPr="005C5CB5">
        <w:rPr>
          <w:b w:val="0"/>
          <w:color w:val="000000"/>
          <w:sz w:val="20"/>
        </w:rPr>
        <w:t xml:space="preserve"> </w:t>
      </w:r>
    </w:p>
    <w:p w:rsidR="006C731D" w:rsidRDefault="003F2FF6" w:rsidP="006C731D">
      <w:pPr>
        <w:widowControl w:val="0"/>
        <w:ind w:firstLine="709"/>
        <w:jc w:val="both"/>
        <w:rPr>
          <w:b w:val="0"/>
          <w:color w:val="000000"/>
          <w:sz w:val="20"/>
        </w:rPr>
      </w:pPr>
      <w:r w:rsidRPr="005C5CB5">
        <w:rPr>
          <w:b w:val="0"/>
          <w:color w:val="000000"/>
          <w:sz w:val="20"/>
        </w:rPr>
        <w:lastRenderedPageBreak/>
        <w:t>7.11. Если дата расчетов приходится на выходной или праздничный день, то расчетным - является последний рабочий день, предшествующий выходному или праздничному дню.</w:t>
      </w:r>
    </w:p>
    <w:p w:rsidR="003F2FF6" w:rsidRPr="005C5CB5" w:rsidRDefault="003F2FF6" w:rsidP="006C731D">
      <w:pPr>
        <w:widowControl w:val="0"/>
        <w:ind w:firstLine="709"/>
        <w:jc w:val="both"/>
        <w:rPr>
          <w:b w:val="0"/>
          <w:color w:val="000000"/>
          <w:sz w:val="20"/>
        </w:rPr>
      </w:pPr>
      <w:r w:rsidRPr="005C5CB5">
        <w:rPr>
          <w:b w:val="0"/>
          <w:color w:val="000000"/>
          <w:sz w:val="20"/>
        </w:rPr>
        <w:t>7.1</w:t>
      </w:r>
      <w:r w:rsidR="009447DC">
        <w:rPr>
          <w:b w:val="0"/>
          <w:color w:val="000000"/>
          <w:sz w:val="20"/>
        </w:rPr>
        <w:t>2</w:t>
      </w:r>
      <w:r w:rsidRPr="005C5CB5">
        <w:rPr>
          <w:b w:val="0"/>
          <w:color w:val="000000"/>
          <w:sz w:val="20"/>
        </w:rPr>
        <w:t xml:space="preserve">. Если объем фактического потребления тепловой энергии и (или) теплоносителя за истекший месяц меньше </w:t>
      </w:r>
      <w:r w:rsidR="007909AC" w:rsidRPr="005C5CB5">
        <w:rPr>
          <w:b w:val="0"/>
          <w:color w:val="000000"/>
          <w:sz w:val="20"/>
        </w:rPr>
        <w:t>договор</w:t>
      </w:r>
      <w:r w:rsidRPr="005C5CB5">
        <w:rPr>
          <w:b w:val="0"/>
          <w:color w:val="000000"/>
          <w:sz w:val="20"/>
        </w:rPr>
        <w:t xml:space="preserve">ного объема, определенного </w:t>
      </w:r>
      <w:r w:rsidR="007909AC" w:rsidRPr="005C5CB5">
        <w:rPr>
          <w:b w:val="0"/>
          <w:color w:val="000000"/>
          <w:sz w:val="20"/>
        </w:rPr>
        <w:t>договор</w:t>
      </w:r>
      <w:r w:rsidRPr="005C5CB5">
        <w:rPr>
          <w:b w:val="0"/>
          <w:color w:val="000000"/>
          <w:sz w:val="20"/>
        </w:rPr>
        <w:t>ом теплоснабжения, излишне уплаченная сумма засчитывается в счет предстоящего платежа за следующий месяц.</w:t>
      </w:r>
    </w:p>
    <w:p w:rsidR="003F2FF6" w:rsidRPr="005C5CB5" w:rsidRDefault="003F2FF6" w:rsidP="003F2FF6">
      <w:pPr>
        <w:pStyle w:val="ConsPlusNormal"/>
        <w:ind w:firstLine="709"/>
        <w:jc w:val="both"/>
        <w:rPr>
          <w:rFonts w:ascii="Times New Roman" w:hAnsi="Times New Roman" w:cs="Times New Roman"/>
          <w:color w:val="000000"/>
        </w:rPr>
      </w:pPr>
      <w:r w:rsidRPr="005C5CB5">
        <w:rPr>
          <w:rFonts w:ascii="Times New Roman" w:hAnsi="Times New Roman" w:cs="Times New Roman"/>
          <w:color w:val="000000"/>
        </w:rPr>
        <w:t>7.1</w:t>
      </w:r>
      <w:r w:rsidR="009447DC">
        <w:rPr>
          <w:rFonts w:ascii="Times New Roman" w:hAnsi="Times New Roman" w:cs="Times New Roman"/>
          <w:color w:val="000000"/>
        </w:rPr>
        <w:t>3</w:t>
      </w:r>
      <w:r w:rsidRPr="005C5CB5">
        <w:rPr>
          <w:rFonts w:ascii="Times New Roman" w:hAnsi="Times New Roman" w:cs="Times New Roman"/>
          <w:color w:val="000000"/>
        </w:rPr>
        <w:t>.  При размещении приборов учета (узлов учета) не на границе балансовой принадлежности величина потерь тепловой энергии в тепловых сетях горячего водоснабжения, возникающих на участке сети от границы балансовой принадлежности до места установки приборов учета (узлов учета) оплачиваются Абонентом дополнительно. Объем потерь определяется расчетным методом от границы раздела до места установки прибора учета (</w:t>
      </w:r>
      <w:r w:rsidRPr="005C5CB5">
        <w:rPr>
          <w:rFonts w:ascii="Times New Roman" w:hAnsi="Times New Roman" w:cs="Times New Roman"/>
          <w:b/>
          <w:color w:val="000000"/>
        </w:rPr>
        <w:t>Приложение №8</w:t>
      </w:r>
      <w:r w:rsidRPr="005C5CB5">
        <w:rPr>
          <w:rFonts w:ascii="Times New Roman" w:hAnsi="Times New Roman" w:cs="Times New Roman"/>
          <w:color w:val="000000"/>
        </w:rPr>
        <w:t xml:space="preserve"> к настоящему </w:t>
      </w:r>
      <w:r w:rsidR="007909AC" w:rsidRPr="005C5CB5">
        <w:rPr>
          <w:rFonts w:ascii="Times New Roman" w:hAnsi="Times New Roman" w:cs="Times New Roman"/>
          <w:color w:val="000000"/>
        </w:rPr>
        <w:t>договор</w:t>
      </w:r>
      <w:r w:rsidRPr="005C5CB5">
        <w:rPr>
          <w:rFonts w:ascii="Times New Roman" w:hAnsi="Times New Roman" w:cs="Times New Roman"/>
          <w:color w:val="000000"/>
        </w:rPr>
        <w:t>у).</w:t>
      </w:r>
    </w:p>
    <w:p w:rsidR="00E07F96" w:rsidRDefault="003F2FF6" w:rsidP="00834593">
      <w:pPr>
        <w:ind w:firstLine="709"/>
        <w:jc w:val="both"/>
        <w:rPr>
          <w:color w:val="000000"/>
          <w:sz w:val="20"/>
        </w:rPr>
      </w:pPr>
      <w:r w:rsidRPr="005C5CB5">
        <w:rPr>
          <w:b w:val="0"/>
          <w:color w:val="000000"/>
          <w:sz w:val="20"/>
        </w:rPr>
        <w:t>7.1</w:t>
      </w:r>
      <w:r w:rsidR="009447DC">
        <w:rPr>
          <w:b w:val="0"/>
          <w:color w:val="000000"/>
          <w:sz w:val="20"/>
        </w:rPr>
        <w:t>4</w:t>
      </w:r>
      <w:r w:rsidRPr="005C5CB5">
        <w:rPr>
          <w:b w:val="0"/>
          <w:color w:val="000000"/>
          <w:sz w:val="20"/>
        </w:rPr>
        <w:t xml:space="preserve">. Сверка расчетов по настоящему </w:t>
      </w:r>
      <w:r w:rsidR="007909AC" w:rsidRPr="005C5CB5">
        <w:rPr>
          <w:b w:val="0"/>
          <w:color w:val="000000"/>
          <w:sz w:val="20"/>
        </w:rPr>
        <w:t>договор</w:t>
      </w:r>
      <w:r w:rsidRPr="005C5CB5">
        <w:rPr>
          <w:b w:val="0"/>
          <w:color w:val="000000"/>
          <w:sz w:val="20"/>
        </w:rPr>
        <w:t xml:space="preserve">у проводится между РСО и абонентом ежеквартально либо по инициативе одной из сторон путем составления и подписания сторонами соответствующего Акта сверки. Сторона, инициирующая проведение сверки расчетов по настоящему </w:t>
      </w:r>
      <w:r w:rsidR="007909AC" w:rsidRPr="005C5CB5">
        <w:rPr>
          <w:b w:val="0"/>
          <w:color w:val="000000"/>
          <w:sz w:val="20"/>
        </w:rPr>
        <w:t>договор</w:t>
      </w:r>
      <w:r w:rsidRPr="005C5CB5">
        <w:rPr>
          <w:b w:val="0"/>
          <w:color w:val="000000"/>
          <w:sz w:val="20"/>
        </w:rPr>
        <w:t xml:space="preserve">у, уведомляет другую сторону о дате ее проведения не менее чем за 5 (пять) рабочих дней до дня ее проведения. В случае неявки стороны в указанный срок для проведения сверки расчетов сторона, инициирующая проведение сверки расчетов по </w:t>
      </w:r>
      <w:r w:rsidR="007909AC" w:rsidRPr="005C5CB5">
        <w:rPr>
          <w:b w:val="0"/>
          <w:color w:val="000000"/>
          <w:sz w:val="20"/>
        </w:rPr>
        <w:t>договор</w:t>
      </w:r>
      <w:r w:rsidRPr="005C5CB5">
        <w:rPr>
          <w:b w:val="0"/>
          <w:color w:val="000000"/>
          <w:sz w:val="20"/>
        </w:rPr>
        <w:t>у, составляет и направляет в адрес другой стороны акт сверки расчетов в 2 (двух) экземплярах любым доступным способом (почтовое отправление, телеграмма, телефонограмма, информационно-телекоммуникационная сеть "Интернет"), позволяющим подтвердить получение такого уведомления адресатом. В таком случае подписание акта сверки расчетов осуществляется в течение 3 (трех) рабочих дней со дня его получения. Акт сверки расчетов в случае неполучения ответа в течение более 10 рабочих дней после направления стороне считается признанным (согласованным) обеими Сторонами.</w:t>
      </w:r>
      <w:r w:rsidR="00834593">
        <w:rPr>
          <w:color w:val="000000"/>
          <w:sz w:val="20"/>
        </w:rPr>
        <w:t xml:space="preserve"> </w:t>
      </w:r>
    </w:p>
    <w:p w:rsidR="00500F11" w:rsidRPr="005C5CB5" w:rsidRDefault="00500F11" w:rsidP="00500F11">
      <w:pPr>
        <w:widowControl w:val="0"/>
        <w:jc w:val="center"/>
        <w:outlineLvl w:val="0"/>
        <w:rPr>
          <w:color w:val="000000"/>
          <w:sz w:val="20"/>
        </w:rPr>
      </w:pPr>
      <w:r w:rsidRPr="005C5CB5">
        <w:rPr>
          <w:color w:val="000000"/>
          <w:sz w:val="20"/>
        </w:rPr>
        <w:t>8. Ответственность Сторон</w:t>
      </w:r>
    </w:p>
    <w:p w:rsidR="00352B86" w:rsidRPr="005C5CB5" w:rsidRDefault="00352B86" w:rsidP="00500F11">
      <w:pPr>
        <w:widowControl w:val="0"/>
        <w:jc w:val="center"/>
        <w:outlineLvl w:val="0"/>
        <w:rPr>
          <w:color w:val="000000"/>
          <w:sz w:val="20"/>
        </w:rPr>
      </w:pPr>
    </w:p>
    <w:p w:rsidR="00EE52AB" w:rsidRPr="00E54232" w:rsidRDefault="00EE52AB" w:rsidP="00EE52AB">
      <w:pPr>
        <w:pStyle w:val="12"/>
        <w:spacing w:line="240" w:lineRule="auto"/>
        <w:ind w:firstLine="709"/>
        <w:rPr>
          <w:color w:val="000000"/>
          <w:sz w:val="20"/>
        </w:rPr>
      </w:pPr>
      <w:r w:rsidRPr="00E54232">
        <w:rPr>
          <w:color w:val="000000"/>
          <w:sz w:val="20"/>
        </w:rPr>
        <w:t>8.1.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352B86" w:rsidRPr="005C5CB5" w:rsidRDefault="00352B86" w:rsidP="00352B86">
      <w:pPr>
        <w:widowControl w:val="0"/>
        <w:ind w:firstLine="709"/>
        <w:jc w:val="both"/>
        <w:rPr>
          <w:b w:val="0"/>
          <w:color w:val="000000"/>
          <w:sz w:val="20"/>
        </w:rPr>
      </w:pPr>
      <w:r w:rsidRPr="005C5CB5">
        <w:rPr>
          <w:b w:val="0"/>
          <w:color w:val="000000"/>
          <w:sz w:val="20"/>
        </w:rPr>
        <w:t xml:space="preserve">8.2. РСО не несет ответственности перед Абонентом за снижение параметров теплоносителя и </w:t>
      </w:r>
      <w:proofErr w:type="spellStart"/>
      <w:r w:rsidRPr="005C5CB5">
        <w:rPr>
          <w:b w:val="0"/>
          <w:color w:val="000000"/>
          <w:sz w:val="20"/>
        </w:rPr>
        <w:t>недоотпуск</w:t>
      </w:r>
      <w:proofErr w:type="spellEnd"/>
      <w:r w:rsidRPr="005C5CB5">
        <w:rPr>
          <w:b w:val="0"/>
          <w:color w:val="000000"/>
          <w:sz w:val="20"/>
        </w:rPr>
        <w:t xml:space="preserve"> тепловой энергии, вызванных:</w:t>
      </w:r>
    </w:p>
    <w:p w:rsidR="00352B86" w:rsidRPr="005C5CB5" w:rsidRDefault="00352B86" w:rsidP="00352B86">
      <w:pPr>
        <w:widowControl w:val="0"/>
        <w:ind w:firstLine="709"/>
        <w:jc w:val="both"/>
        <w:rPr>
          <w:b w:val="0"/>
          <w:color w:val="000000"/>
          <w:sz w:val="20"/>
        </w:rPr>
      </w:pPr>
      <w:r w:rsidRPr="005C5CB5">
        <w:rPr>
          <w:b w:val="0"/>
          <w:color w:val="000000"/>
          <w:sz w:val="20"/>
        </w:rPr>
        <w:t>8.2.1. Стихийными явлениями: гроза, буря, наводнение, землетрясение, пожар, длительное похолодание, при котором температура наружного воздуха держится более 48 час. ниже на 3°С и более расчетной температуры.</w:t>
      </w:r>
    </w:p>
    <w:p w:rsidR="00352B86" w:rsidRPr="005C5CB5" w:rsidRDefault="00352B86" w:rsidP="00352B86">
      <w:pPr>
        <w:widowControl w:val="0"/>
        <w:ind w:firstLine="709"/>
        <w:jc w:val="both"/>
        <w:outlineLvl w:val="0"/>
        <w:rPr>
          <w:b w:val="0"/>
          <w:color w:val="000000"/>
          <w:sz w:val="20"/>
        </w:rPr>
      </w:pPr>
      <w:r w:rsidRPr="005C5CB5">
        <w:rPr>
          <w:b w:val="0"/>
          <w:color w:val="000000"/>
          <w:sz w:val="20"/>
        </w:rPr>
        <w:t>8.2.2. Неправомерными действиями персонала Абонента или посторонних лиц (повреждение трубопроводов, повреждение абонентского ввода).</w:t>
      </w:r>
    </w:p>
    <w:p w:rsidR="00352B86" w:rsidRPr="005C5CB5" w:rsidRDefault="00352B86" w:rsidP="00352B86">
      <w:pPr>
        <w:widowControl w:val="0"/>
        <w:ind w:firstLine="709"/>
        <w:jc w:val="both"/>
        <w:rPr>
          <w:b w:val="0"/>
          <w:color w:val="000000"/>
          <w:sz w:val="20"/>
        </w:rPr>
      </w:pPr>
      <w:r w:rsidRPr="005C5CB5">
        <w:rPr>
          <w:b w:val="0"/>
          <w:color w:val="000000"/>
          <w:sz w:val="20"/>
        </w:rPr>
        <w:t>8.2.3. Ограничениями или отключениями в соответствии с разделом 4 настоящего договора.</w:t>
      </w:r>
    </w:p>
    <w:p w:rsidR="00352B86" w:rsidRPr="005C5CB5" w:rsidRDefault="00352B86" w:rsidP="00352B86">
      <w:pPr>
        <w:widowControl w:val="0"/>
        <w:ind w:firstLine="709"/>
        <w:jc w:val="both"/>
        <w:outlineLvl w:val="0"/>
        <w:rPr>
          <w:b w:val="0"/>
          <w:color w:val="000000"/>
          <w:sz w:val="20"/>
        </w:rPr>
      </w:pPr>
      <w:r w:rsidRPr="005C5CB5">
        <w:rPr>
          <w:b w:val="0"/>
          <w:color w:val="000000"/>
          <w:sz w:val="20"/>
        </w:rPr>
        <w:t>8.2.4. Несоблюдением Абонентом договорного режима теплопотребления.</w:t>
      </w:r>
    </w:p>
    <w:p w:rsidR="00352B86" w:rsidRPr="005C5CB5" w:rsidRDefault="00352B86" w:rsidP="00352B86">
      <w:pPr>
        <w:pStyle w:val="12"/>
        <w:spacing w:line="240" w:lineRule="auto"/>
        <w:ind w:firstLine="709"/>
        <w:rPr>
          <w:color w:val="000000"/>
          <w:sz w:val="20"/>
        </w:rPr>
      </w:pPr>
      <w:r w:rsidRPr="005C5CB5">
        <w:rPr>
          <w:color w:val="000000"/>
          <w:sz w:val="20"/>
        </w:rPr>
        <w:t>8.3. За нарушение обязательств по оплате по настоящему договору, Абонент несет ответственность в соответствии с Федеральным законом от 27.07.2010 г.   N 190-ФЗ  "О теплоснабжении".</w:t>
      </w:r>
      <w:r w:rsidRPr="005C5CB5">
        <w:rPr>
          <w:color w:val="000000"/>
          <w:sz w:val="20"/>
        </w:rPr>
        <w:tab/>
      </w:r>
    </w:p>
    <w:p w:rsidR="00352B86" w:rsidRPr="005C5CB5" w:rsidRDefault="00352B86" w:rsidP="00352B86">
      <w:pPr>
        <w:pStyle w:val="a9"/>
        <w:widowControl/>
        <w:ind w:firstLine="709"/>
        <w:rPr>
          <w:color w:val="000000"/>
          <w:sz w:val="20"/>
        </w:rPr>
      </w:pPr>
      <w:r w:rsidRPr="005C5CB5">
        <w:rPr>
          <w:color w:val="000000"/>
          <w:sz w:val="20"/>
        </w:rPr>
        <w:t>8.4. В случае не предоставления Абонентом РСО сведений, указанных в п. 3.1.5. настоящего договора, Абонент возмещает РСО и все расходы последней в размере стоимости тепловой энергии до момента, когда РСО узнала (было уведомлено) о вновь возникших обстоятельствах.</w:t>
      </w:r>
    </w:p>
    <w:p w:rsidR="00352B86" w:rsidRPr="005C5CB5" w:rsidRDefault="00352B86" w:rsidP="00352B86">
      <w:pPr>
        <w:ind w:firstLine="709"/>
        <w:jc w:val="both"/>
        <w:rPr>
          <w:b w:val="0"/>
          <w:color w:val="000000"/>
          <w:sz w:val="20"/>
        </w:rPr>
      </w:pPr>
      <w:r w:rsidRPr="005C5CB5">
        <w:rPr>
          <w:b w:val="0"/>
          <w:color w:val="000000"/>
          <w:sz w:val="20"/>
        </w:rPr>
        <w:t>8.5. В случае нарушения РСО требований к качеству тепловой энергии Абонент вправе потребовать перерасчета размера платы в соответствующем периоде платежа.</w:t>
      </w:r>
    </w:p>
    <w:p w:rsidR="00352B86" w:rsidRPr="005C5CB5" w:rsidRDefault="00352B86" w:rsidP="00352B86">
      <w:pPr>
        <w:ind w:firstLine="709"/>
        <w:jc w:val="both"/>
        <w:rPr>
          <w:b w:val="0"/>
          <w:color w:val="000000"/>
          <w:sz w:val="20"/>
        </w:rPr>
      </w:pPr>
      <w:r w:rsidRPr="005C5CB5">
        <w:rPr>
          <w:b w:val="0"/>
          <w:color w:val="000000"/>
          <w:sz w:val="20"/>
        </w:rPr>
        <w:t>8.6. Начисление и уплата неустоек за неисполнение или ненадлежащее исполнение условий настоящего договора и возмещение убытков производится на основании и в соответствии с письменной обоснованной претензией, признанной виновной Стороной. В случае если претензия виновной Стороной не признается, то неустойка взыскивается, а убытки возмещаются на основании решения суда, вступившего в законную силу.</w:t>
      </w:r>
    </w:p>
    <w:p w:rsidR="00352B86" w:rsidRPr="005C5CB5" w:rsidRDefault="00352B86" w:rsidP="00352B86">
      <w:pPr>
        <w:ind w:firstLine="709"/>
        <w:jc w:val="both"/>
        <w:rPr>
          <w:b w:val="0"/>
          <w:color w:val="000000"/>
          <w:sz w:val="20"/>
        </w:rPr>
      </w:pPr>
      <w:r w:rsidRPr="005C5CB5">
        <w:rPr>
          <w:b w:val="0"/>
          <w:color w:val="000000"/>
          <w:sz w:val="20"/>
        </w:rPr>
        <w:t>8.7. Стороны освобождаются от ответственности за неисполнение или ненадлежащее исполнение обязательств по настоящему договору, если надлежащее исполнение оказалось невозможным вследствие обстоятельств непреодолимой силы, то есть чрезвычайных и непредотвратимых при данных условиях обстоятельств, возникших после заключения настоящего договора. При этом срок исполнения Сторонами обязательств по настоящему договору соразмерно отодвигается на время действия таких обстоятельств.</w:t>
      </w:r>
    </w:p>
    <w:p w:rsidR="00573BDD" w:rsidRPr="005C5CB5" w:rsidRDefault="00573BDD" w:rsidP="00573BDD">
      <w:pPr>
        <w:widowControl w:val="0"/>
        <w:autoSpaceDE w:val="0"/>
        <w:autoSpaceDN w:val="0"/>
        <w:adjustRightInd w:val="0"/>
        <w:ind w:firstLine="709"/>
        <w:jc w:val="both"/>
        <w:rPr>
          <w:b w:val="0"/>
          <w:color w:val="000000"/>
          <w:sz w:val="20"/>
        </w:rPr>
      </w:pPr>
      <w:r w:rsidRPr="005C5CB5">
        <w:rPr>
          <w:b w:val="0"/>
          <w:color w:val="000000"/>
          <w:sz w:val="20"/>
        </w:rPr>
        <w:t>8.</w:t>
      </w:r>
      <w:r w:rsidR="00352B86" w:rsidRPr="005C5CB5">
        <w:rPr>
          <w:b w:val="0"/>
          <w:color w:val="000000"/>
          <w:sz w:val="20"/>
        </w:rPr>
        <w:t>8</w:t>
      </w:r>
      <w:r w:rsidRPr="005C5CB5">
        <w:rPr>
          <w:b w:val="0"/>
          <w:color w:val="000000"/>
          <w:sz w:val="20"/>
        </w:rPr>
        <w:t xml:space="preserve">. Представителем </w:t>
      </w:r>
      <w:proofErr w:type="spellStart"/>
      <w:r w:rsidRPr="005C5CB5">
        <w:rPr>
          <w:b w:val="0"/>
          <w:color w:val="000000"/>
          <w:sz w:val="20"/>
        </w:rPr>
        <w:t>Ресурсоснабжающей</w:t>
      </w:r>
      <w:proofErr w:type="spellEnd"/>
      <w:r w:rsidRPr="005C5CB5">
        <w:rPr>
          <w:b w:val="0"/>
          <w:color w:val="000000"/>
          <w:sz w:val="20"/>
        </w:rPr>
        <w:t xml:space="preserve"> организации является</w:t>
      </w:r>
    </w:p>
    <w:p w:rsidR="000724BB" w:rsidRPr="000724BB" w:rsidRDefault="001A61BF" w:rsidP="000724BB">
      <w:pPr>
        <w:widowControl w:val="0"/>
        <w:autoSpaceDE w:val="0"/>
        <w:autoSpaceDN w:val="0"/>
        <w:adjustRightInd w:val="0"/>
        <w:ind w:firstLine="709"/>
        <w:jc w:val="both"/>
        <w:rPr>
          <w:b w:val="0"/>
          <w:color w:val="000000"/>
          <w:sz w:val="20"/>
          <w:u w:val="single"/>
        </w:rPr>
      </w:pPr>
      <w:r>
        <w:rPr>
          <w:b w:val="0"/>
          <w:color w:val="000000"/>
          <w:sz w:val="20"/>
          <w:u w:val="single"/>
        </w:rPr>
        <w:t>Дедова Ольга Александровна</w:t>
      </w:r>
      <w:r w:rsidR="000724BB" w:rsidRPr="000724BB">
        <w:rPr>
          <w:b w:val="0"/>
          <w:color w:val="000000"/>
          <w:sz w:val="20"/>
          <w:u w:val="single"/>
        </w:rPr>
        <w:t xml:space="preserve">, начальник ОРП МУП  </w:t>
      </w:r>
      <w:r w:rsidR="000724BB" w:rsidRPr="000724BB">
        <w:rPr>
          <w:rFonts w:cs="Arial"/>
          <w:b w:val="0"/>
          <w:color w:val="000000"/>
          <w:sz w:val="20"/>
          <w:u w:val="single"/>
        </w:rPr>
        <w:t>"</w:t>
      </w:r>
      <w:r w:rsidR="000724BB" w:rsidRPr="000724BB">
        <w:rPr>
          <w:b w:val="0"/>
          <w:color w:val="000000"/>
          <w:sz w:val="20"/>
          <w:u w:val="single"/>
        </w:rPr>
        <w:t>ТВК г.Пущино</w:t>
      </w:r>
      <w:r w:rsidR="000724BB" w:rsidRPr="000724BB">
        <w:rPr>
          <w:rFonts w:cs="Arial"/>
          <w:b w:val="0"/>
          <w:color w:val="000000"/>
          <w:sz w:val="20"/>
          <w:u w:val="single"/>
        </w:rPr>
        <w:t xml:space="preserve">" </w:t>
      </w:r>
      <w:r w:rsidR="000724BB" w:rsidRPr="000724BB">
        <w:rPr>
          <w:b w:val="0"/>
          <w:color w:val="000000"/>
          <w:sz w:val="20"/>
          <w:u w:val="single"/>
        </w:rPr>
        <w:t xml:space="preserve"> т.73-18-25</w:t>
      </w:r>
    </w:p>
    <w:p w:rsidR="000724BB" w:rsidRPr="000724BB" w:rsidRDefault="000724BB" w:rsidP="000724BB">
      <w:pPr>
        <w:autoSpaceDE w:val="0"/>
        <w:autoSpaceDN w:val="0"/>
        <w:adjustRightInd w:val="0"/>
        <w:jc w:val="both"/>
        <w:rPr>
          <w:b w:val="0"/>
          <w:color w:val="000000"/>
          <w:sz w:val="20"/>
        </w:rPr>
      </w:pPr>
      <w:r w:rsidRPr="000724BB">
        <w:rPr>
          <w:b w:val="0"/>
          <w:color w:val="000000"/>
          <w:sz w:val="20"/>
        </w:rPr>
        <w:t xml:space="preserve">             Представителем Абонента является</w:t>
      </w:r>
      <w:r w:rsidRPr="000724BB">
        <w:rPr>
          <w:b w:val="0"/>
          <w:color w:val="000000"/>
          <w:sz w:val="22"/>
          <w:szCs w:val="22"/>
        </w:rPr>
        <w:t xml:space="preserve">  </w:t>
      </w:r>
      <w:r w:rsidRPr="000724BB">
        <w:rPr>
          <w:b w:val="0"/>
          <w:color w:val="000000"/>
          <w:sz w:val="20"/>
        </w:rPr>
        <w:t>_______________________________________________________________</w:t>
      </w:r>
    </w:p>
    <w:p w:rsidR="000724BB" w:rsidRPr="000724BB" w:rsidRDefault="000724BB" w:rsidP="006C731D">
      <w:pPr>
        <w:autoSpaceDE w:val="0"/>
        <w:autoSpaceDN w:val="0"/>
        <w:adjustRightInd w:val="0"/>
        <w:ind w:left="5664" w:firstLine="708"/>
        <w:jc w:val="both"/>
        <w:rPr>
          <w:b w:val="0"/>
          <w:color w:val="000000"/>
          <w:sz w:val="20"/>
        </w:rPr>
      </w:pPr>
      <w:r w:rsidRPr="000724BB">
        <w:rPr>
          <w:b w:val="0"/>
          <w:color w:val="000000"/>
          <w:sz w:val="18"/>
          <w:szCs w:val="18"/>
          <w:vertAlign w:val="superscript"/>
        </w:rPr>
        <w:t>(фамилия, имя, отчество, должность, теле</w:t>
      </w:r>
      <w:r w:rsidR="006C731D">
        <w:rPr>
          <w:b w:val="0"/>
          <w:color w:val="000000"/>
          <w:sz w:val="18"/>
          <w:szCs w:val="18"/>
          <w:vertAlign w:val="superscript"/>
        </w:rPr>
        <w:t>фон)</w:t>
      </w:r>
    </w:p>
    <w:p w:rsidR="000724BB" w:rsidRPr="000724BB" w:rsidRDefault="000724BB" w:rsidP="006C731D">
      <w:pPr>
        <w:rPr>
          <w:b w:val="0"/>
          <w:color w:val="000000"/>
          <w:sz w:val="20"/>
        </w:rPr>
      </w:pPr>
      <w:r w:rsidRPr="000724BB">
        <w:rPr>
          <w:b w:val="0"/>
          <w:color w:val="000000"/>
          <w:sz w:val="18"/>
          <w:szCs w:val="18"/>
          <w:vertAlign w:val="superscript"/>
        </w:rPr>
        <w:t xml:space="preserve">                </w:t>
      </w:r>
      <w:r w:rsidRPr="000724BB">
        <w:rPr>
          <w:b w:val="0"/>
          <w:color w:val="000000"/>
          <w:sz w:val="20"/>
        </w:rPr>
        <w:t>контактный телефон ______________________________,</w:t>
      </w:r>
      <w:r w:rsidR="006C731D">
        <w:rPr>
          <w:b w:val="0"/>
          <w:color w:val="000000"/>
          <w:sz w:val="20"/>
        </w:rPr>
        <w:t xml:space="preserve"> </w:t>
      </w:r>
      <w:r w:rsidRPr="000724BB">
        <w:rPr>
          <w:b w:val="0"/>
          <w:color w:val="000000"/>
          <w:sz w:val="20"/>
        </w:rPr>
        <w:t>адрес электронной почты ______________________</w:t>
      </w:r>
    </w:p>
    <w:p w:rsidR="000724BB" w:rsidRPr="000724BB" w:rsidRDefault="000724BB" w:rsidP="000724BB">
      <w:pPr>
        <w:widowControl w:val="0"/>
        <w:autoSpaceDE w:val="0"/>
        <w:autoSpaceDN w:val="0"/>
        <w:adjustRightInd w:val="0"/>
        <w:ind w:firstLine="709"/>
        <w:jc w:val="both"/>
        <w:rPr>
          <w:color w:val="000000"/>
          <w:sz w:val="20"/>
        </w:rPr>
      </w:pPr>
      <w:r w:rsidRPr="000724BB">
        <w:rPr>
          <w:b w:val="0"/>
          <w:color w:val="000000"/>
          <w:sz w:val="20"/>
        </w:rPr>
        <w:t xml:space="preserve">Телефон диспетчерской службы РСО </w:t>
      </w:r>
      <w:r w:rsidRPr="000724BB">
        <w:rPr>
          <w:color w:val="000000"/>
          <w:sz w:val="20"/>
        </w:rPr>
        <w:t>73-36-30.</w:t>
      </w:r>
    </w:p>
    <w:p w:rsidR="000724BB" w:rsidRPr="000724BB" w:rsidRDefault="000724BB" w:rsidP="000724BB">
      <w:pPr>
        <w:rPr>
          <w:sz w:val="20"/>
        </w:rPr>
      </w:pPr>
      <w:r w:rsidRPr="000724BB">
        <w:rPr>
          <w:b w:val="0"/>
          <w:color w:val="000000"/>
          <w:sz w:val="20"/>
          <w:szCs w:val="22"/>
        </w:rPr>
        <w:t>По всем другим вопросам, предоставления сведений, уведомлений и сообщений Абонент обращается в приёмную РСО по телефону:</w:t>
      </w:r>
      <w:r w:rsidRPr="000724BB">
        <w:rPr>
          <w:color w:val="000000"/>
          <w:sz w:val="20"/>
          <w:szCs w:val="22"/>
        </w:rPr>
        <w:t xml:space="preserve"> 8 (4967) 73-27-59, адрес электронной почты:</w:t>
      </w:r>
      <w:r w:rsidRPr="000724BB">
        <w:rPr>
          <w:b w:val="0"/>
          <w:sz w:val="20"/>
        </w:rPr>
        <w:t xml:space="preserve"> </w:t>
      </w:r>
      <w:hyperlink r:id="rId8" w:history="1">
        <w:r w:rsidRPr="000724BB">
          <w:rPr>
            <w:color w:val="0000FF"/>
            <w:sz w:val="20"/>
            <w:u w:val="single"/>
            <w:lang w:val="en-US"/>
          </w:rPr>
          <w:t>pshn</w:t>
        </w:r>
        <w:r w:rsidRPr="000724BB">
          <w:rPr>
            <w:color w:val="0000FF"/>
            <w:sz w:val="20"/>
            <w:u w:val="single"/>
          </w:rPr>
          <w:t>_</w:t>
        </w:r>
        <w:r w:rsidRPr="000724BB">
          <w:rPr>
            <w:color w:val="0000FF"/>
            <w:sz w:val="20"/>
            <w:u w:val="single"/>
            <w:lang w:val="en-US"/>
          </w:rPr>
          <w:t>muptvk</w:t>
        </w:r>
        <w:r w:rsidRPr="000724BB">
          <w:rPr>
            <w:color w:val="0000FF"/>
            <w:sz w:val="20"/>
            <w:u w:val="single"/>
          </w:rPr>
          <w:t>@.</w:t>
        </w:r>
        <w:r w:rsidRPr="000724BB">
          <w:rPr>
            <w:color w:val="0000FF"/>
            <w:sz w:val="20"/>
            <w:u w:val="single"/>
            <w:lang w:val="en-US"/>
          </w:rPr>
          <w:t>mosreg</w:t>
        </w:r>
        <w:r w:rsidRPr="000724BB">
          <w:rPr>
            <w:color w:val="0000FF"/>
            <w:sz w:val="20"/>
            <w:u w:val="single"/>
          </w:rPr>
          <w:t>.</w:t>
        </w:r>
        <w:r w:rsidRPr="000724BB">
          <w:rPr>
            <w:color w:val="0000FF"/>
            <w:sz w:val="20"/>
            <w:u w:val="single"/>
            <w:lang w:val="en-US"/>
          </w:rPr>
          <w:t>ru</w:t>
        </w:r>
      </w:hyperlink>
    </w:p>
    <w:p w:rsidR="000724BB" w:rsidRPr="000724BB" w:rsidRDefault="000724BB" w:rsidP="000724BB">
      <w:pPr>
        <w:rPr>
          <w:sz w:val="20"/>
        </w:rPr>
      </w:pPr>
    </w:p>
    <w:p w:rsidR="00500F11" w:rsidRDefault="00500F11" w:rsidP="00500F11">
      <w:pPr>
        <w:pStyle w:val="a7"/>
        <w:spacing w:after="0"/>
        <w:jc w:val="center"/>
        <w:outlineLvl w:val="0"/>
        <w:rPr>
          <w:rFonts w:ascii="Times New Roman" w:hAnsi="Times New Roman"/>
          <w:color w:val="000000"/>
          <w:sz w:val="20"/>
          <w:szCs w:val="20"/>
        </w:rPr>
      </w:pPr>
      <w:r w:rsidRPr="005C5CB5">
        <w:rPr>
          <w:rFonts w:ascii="Times New Roman" w:hAnsi="Times New Roman"/>
          <w:color w:val="000000"/>
          <w:sz w:val="20"/>
          <w:szCs w:val="20"/>
        </w:rPr>
        <w:t>9. Разрешение споров</w:t>
      </w:r>
    </w:p>
    <w:p w:rsidR="00834593" w:rsidRPr="005C5CB5" w:rsidRDefault="00834593" w:rsidP="00500F11">
      <w:pPr>
        <w:pStyle w:val="a7"/>
        <w:spacing w:after="0"/>
        <w:jc w:val="center"/>
        <w:outlineLvl w:val="0"/>
        <w:rPr>
          <w:rFonts w:ascii="Times New Roman" w:hAnsi="Times New Roman"/>
          <w:color w:val="000000"/>
          <w:sz w:val="20"/>
          <w:szCs w:val="20"/>
        </w:rPr>
      </w:pPr>
    </w:p>
    <w:p w:rsidR="00500F11" w:rsidRPr="005C5CB5" w:rsidRDefault="00500F11" w:rsidP="00500F11">
      <w:pPr>
        <w:pStyle w:val="2"/>
        <w:ind w:firstLine="709"/>
        <w:rPr>
          <w:color w:val="000000"/>
        </w:rPr>
      </w:pPr>
      <w:r w:rsidRPr="005C5CB5">
        <w:rPr>
          <w:color w:val="000000"/>
        </w:rPr>
        <w:t xml:space="preserve">9.1. Все споры и разногласия, которые могут возникнуть из настоящего </w:t>
      </w:r>
      <w:r w:rsidR="00946D17" w:rsidRPr="005C5CB5">
        <w:rPr>
          <w:color w:val="000000"/>
        </w:rPr>
        <w:t>договор</w:t>
      </w:r>
      <w:r w:rsidRPr="005C5CB5">
        <w:rPr>
          <w:color w:val="000000"/>
        </w:rPr>
        <w:t xml:space="preserve">а, Стороны будут стремиться разрешать путем переговоров в претензионном порядке. Сторона, получившая претензию, должна рассмотреть ее в </w:t>
      </w:r>
      <w:r w:rsidRPr="005C5CB5">
        <w:rPr>
          <w:color w:val="000000"/>
        </w:rPr>
        <w:lastRenderedPageBreak/>
        <w:t xml:space="preserve">течение 10 (десяти) дней с даты получения претензии, если иной срок не указан в нормативных документах, регулирующих отношения Сторон по настоящему </w:t>
      </w:r>
      <w:r w:rsidR="00946D17" w:rsidRPr="005C5CB5">
        <w:rPr>
          <w:color w:val="000000"/>
        </w:rPr>
        <w:t>договор</w:t>
      </w:r>
      <w:r w:rsidRPr="005C5CB5">
        <w:rPr>
          <w:color w:val="000000"/>
        </w:rPr>
        <w:t>у.</w:t>
      </w:r>
    </w:p>
    <w:p w:rsidR="00500F11" w:rsidRPr="005C5CB5" w:rsidRDefault="00500F11" w:rsidP="00500F11">
      <w:pPr>
        <w:pStyle w:val="2"/>
        <w:ind w:firstLine="709"/>
        <w:rPr>
          <w:color w:val="000000"/>
        </w:rPr>
      </w:pPr>
      <w:r w:rsidRPr="005C5CB5">
        <w:rPr>
          <w:color w:val="000000"/>
        </w:rPr>
        <w:t xml:space="preserve">9.2. В случае </w:t>
      </w:r>
      <w:proofErr w:type="spellStart"/>
      <w:r w:rsidRPr="005C5CB5">
        <w:rPr>
          <w:color w:val="000000"/>
        </w:rPr>
        <w:t>недостижения</w:t>
      </w:r>
      <w:proofErr w:type="spellEnd"/>
      <w:r w:rsidRPr="005C5CB5">
        <w:rPr>
          <w:color w:val="000000"/>
        </w:rPr>
        <w:t xml:space="preserve"> взаимной договоренности все споры, связанные с изменением, расторжением или исполнением настоящего </w:t>
      </w:r>
      <w:r w:rsidR="00946D17" w:rsidRPr="005C5CB5">
        <w:rPr>
          <w:color w:val="000000"/>
        </w:rPr>
        <w:t>договор</w:t>
      </w:r>
      <w:r w:rsidRPr="005C5CB5">
        <w:rPr>
          <w:color w:val="000000"/>
        </w:rPr>
        <w:t>а, разрешаютс</w:t>
      </w:r>
      <w:r w:rsidR="007F52D1" w:rsidRPr="005C5CB5">
        <w:rPr>
          <w:color w:val="000000"/>
        </w:rPr>
        <w:t>я в Арбитражном суде Московской области.</w:t>
      </w:r>
    </w:p>
    <w:p w:rsidR="007F52D1" w:rsidRPr="005C5CB5" w:rsidRDefault="007F52D1" w:rsidP="00500F11">
      <w:pPr>
        <w:pStyle w:val="2"/>
        <w:ind w:firstLine="709"/>
        <w:rPr>
          <w:color w:val="000000"/>
        </w:rPr>
      </w:pPr>
    </w:p>
    <w:p w:rsidR="00FD2720" w:rsidRPr="00FD2720" w:rsidRDefault="00FD2720" w:rsidP="00FD2720">
      <w:pPr>
        <w:pStyle w:val="ConsPlusNormal"/>
        <w:jc w:val="center"/>
        <w:outlineLvl w:val="1"/>
        <w:rPr>
          <w:rFonts w:ascii="Times New Roman" w:hAnsi="Times New Roman" w:cs="Times New Roman"/>
          <w:b/>
          <w:color w:val="000000"/>
        </w:rPr>
      </w:pPr>
      <w:r>
        <w:rPr>
          <w:rFonts w:ascii="Times New Roman" w:hAnsi="Times New Roman" w:cs="Times New Roman"/>
          <w:b/>
          <w:color w:val="000000"/>
        </w:rPr>
        <w:t>10</w:t>
      </w:r>
      <w:r w:rsidRPr="00FD2720">
        <w:rPr>
          <w:rFonts w:ascii="Times New Roman" w:hAnsi="Times New Roman" w:cs="Times New Roman"/>
          <w:b/>
          <w:color w:val="000000"/>
        </w:rPr>
        <w:t>. Срок действия договора и прочие условия</w:t>
      </w:r>
    </w:p>
    <w:p w:rsidR="00FD2720" w:rsidRPr="00FD2720" w:rsidRDefault="00FD2720" w:rsidP="00FD2720">
      <w:pPr>
        <w:pStyle w:val="ConsPlusNormal"/>
        <w:jc w:val="center"/>
        <w:outlineLvl w:val="1"/>
        <w:rPr>
          <w:rFonts w:ascii="Times New Roman" w:hAnsi="Times New Roman" w:cs="Times New Roman"/>
          <w:b/>
          <w:color w:val="000000"/>
        </w:rPr>
      </w:pPr>
    </w:p>
    <w:p w:rsidR="00824091" w:rsidRPr="00AD23C7" w:rsidRDefault="00824091" w:rsidP="00824091">
      <w:pPr>
        <w:pStyle w:val="ConsPlusNormal"/>
        <w:ind w:firstLine="709"/>
        <w:jc w:val="both"/>
        <w:rPr>
          <w:rFonts w:ascii="Times New Roman" w:hAnsi="Times New Roman" w:cs="Times New Roman"/>
        </w:rPr>
      </w:pPr>
      <w:r w:rsidRPr="000204BF">
        <w:rPr>
          <w:rFonts w:ascii="Times New Roman" w:hAnsi="Times New Roman" w:cs="Times New Roman"/>
        </w:rPr>
        <w:t xml:space="preserve">10.1. Настоящий </w:t>
      </w:r>
      <w:r>
        <w:rPr>
          <w:rFonts w:ascii="Times New Roman" w:hAnsi="Times New Roman" w:cs="Times New Roman"/>
        </w:rPr>
        <w:t>договор</w:t>
      </w:r>
      <w:r w:rsidRPr="000204BF">
        <w:rPr>
          <w:rFonts w:ascii="Times New Roman" w:hAnsi="Times New Roman" w:cs="Times New Roman"/>
        </w:rPr>
        <w:t xml:space="preserve"> вступает в силу с даты его подписания уполномоченными представителями Сторон, распространяет свое действие на отношения Сторон, возникшие </w:t>
      </w:r>
      <w:r w:rsidRPr="00AD23C7">
        <w:rPr>
          <w:rFonts w:ascii="Times New Roman" w:hAnsi="Times New Roman" w:cs="Times New Roman"/>
        </w:rPr>
        <w:t xml:space="preserve">с </w:t>
      </w:r>
      <w:r w:rsidRPr="0046612D">
        <w:rPr>
          <w:rFonts w:ascii="Times New Roman" w:hAnsi="Times New Roman" w:cs="Times New Roman"/>
        </w:rPr>
        <w:t>{#</w:t>
      </w:r>
      <w:proofErr w:type="spellStart"/>
      <w:r w:rsidRPr="0046612D">
        <w:rPr>
          <w:rFonts w:ascii="Times New Roman" w:hAnsi="Times New Roman" w:cs="Times New Roman"/>
        </w:rPr>
        <w:t>ДатаДоговораНачало#</w:t>
      </w:r>
      <w:proofErr w:type="spellEnd"/>
      <w:r w:rsidRPr="0046612D">
        <w:rPr>
          <w:rFonts w:ascii="Times New Roman" w:hAnsi="Times New Roman" w:cs="Times New Roman"/>
        </w:rPr>
        <w:t>}</w:t>
      </w:r>
      <w:r>
        <w:rPr>
          <w:rFonts w:ascii="Times New Roman" w:hAnsi="Times New Roman" w:cs="Times New Roman"/>
        </w:rPr>
        <w:t xml:space="preserve"> </w:t>
      </w:r>
      <w:r w:rsidRPr="00AD23C7">
        <w:rPr>
          <w:rFonts w:ascii="Times New Roman" w:hAnsi="Times New Roman" w:cs="Times New Roman"/>
        </w:rPr>
        <w:t>и действует по</w:t>
      </w:r>
      <w:r>
        <w:rPr>
          <w:rFonts w:ascii="Times New Roman" w:hAnsi="Times New Roman" w:cs="Times New Roman"/>
        </w:rPr>
        <w:t xml:space="preserve"> </w:t>
      </w:r>
      <w:r w:rsidRPr="0046612D">
        <w:rPr>
          <w:rFonts w:ascii="Times New Roman" w:hAnsi="Times New Roman" w:cs="Times New Roman"/>
        </w:rPr>
        <w:t>{#</w:t>
      </w:r>
      <w:proofErr w:type="spellStart"/>
      <w:r w:rsidRPr="0046612D">
        <w:rPr>
          <w:rFonts w:ascii="Times New Roman" w:hAnsi="Times New Roman" w:cs="Times New Roman"/>
        </w:rPr>
        <w:t>ДатаДоговораОкончание#</w:t>
      </w:r>
      <w:proofErr w:type="spellEnd"/>
      <w:r w:rsidRPr="0046612D">
        <w:rPr>
          <w:rFonts w:ascii="Times New Roman" w:hAnsi="Times New Roman" w:cs="Times New Roman"/>
        </w:rPr>
        <w:t>}</w:t>
      </w:r>
      <w:r>
        <w:rPr>
          <w:rFonts w:ascii="Times New Roman" w:hAnsi="Times New Roman" w:cs="Times New Roman"/>
        </w:rPr>
        <w:t xml:space="preserve"> </w:t>
      </w:r>
      <w:r w:rsidRPr="00AD23C7">
        <w:rPr>
          <w:rFonts w:ascii="Times New Roman" w:hAnsi="Times New Roman" w:cs="Times New Roman"/>
        </w:rPr>
        <w:t>включительно.</w:t>
      </w:r>
    </w:p>
    <w:p w:rsidR="00FD2720" w:rsidRPr="00FD2720" w:rsidRDefault="00FD2720" w:rsidP="00FD2720">
      <w:pPr>
        <w:autoSpaceDE w:val="0"/>
        <w:autoSpaceDN w:val="0"/>
        <w:adjustRightInd w:val="0"/>
        <w:ind w:firstLine="709"/>
        <w:jc w:val="both"/>
        <w:rPr>
          <w:b w:val="0"/>
          <w:sz w:val="20"/>
        </w:rPr>
      </w:pPr>
      <w:bookmarkStart w:id="0" w:name="Par215"/>
      <w:bookmarkEnd w:id="0"/>
      <w:r w:rsidRPr="00FD2720">
        <w:rPr>
          <w:b w:val="0"/>
          <w:sz w:val="20"/>
        </w:rPr>
        <w:t>10.2. Настоящий договор считается ежегодно продленным на следующий календарный год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bookmarkStart w:id="1" w:name="Par208"/>
      <w:bookmarkEnd w:id="1"/>
    </w:p>
    <w:p w:rsidR="00FD2720" w:rsidRDefault="00FD2720" w:rsidP="00FD2720">
      <w:pPr>
        <w:pStyle w:val="12"/>
        <w:spacing w:line="240" w:lineRule="auto"/>
        <w:ind w:firstLine="720"/>
        <w:rPr>
          <w:sz w:val="20"/>
        </w:rPr>
      </w:pPr>
      <w:r w:rsidRPr="00FD2720">
        <w:rPr>
          <w:sz w:val="20"/>
        </w:rPr>
        <w:t>10.3. Настоящий Договор может быть расторгнут до окончания срока действия настоящего Договора по обоюдному согласию сторон.</w:t>
      </w:r>
    </w:p>
    <w:p w:rsidR="008663B2" w:rsidRPr="008663B2" w:rsidRDefault="008663B2" w:rsidP="008663B2">
      <w:pPr>
        <w:autoSpaceDE w:val="0"/>
        <w:autoSpaceDN w:val="0"/>
        <w:adjustRightInd w:val="0"/>
        <w:ind w:firstLine="709"/>
        <w:jc w:val="both"/>
        <w:rPr>
          <w:rFonts w:eastAsia="Calibri"/>
          <w:b w:val="0"/>
          <w:color w:val="000000"/>
          <w:sz w:val="20"/>
          <w:lang w:eastAsia="en-US"/>
        </w:rPr>
      </w:pPr>
      <w:r w:rsidRPr="008663B2">
        <w:rPr>
          <w:rFonts w:eastAsia="Calibri"/>
          <w:b w:val="0"/>
          <w:color w:val="000000"/>
          <w:sz w:val="20"/>
          <w:lang w:eastAsia="en-US"/>
        </w:rPr>
        <w:t>1</w:t>
      </w:r>
      <w:r>
        <w:rPr>
          <w:rFonts w:eastAsia="Calibri"/>
          <w:b w:val="0"/>
          <w:color w:val="000000"/>
          <w:sz w:val="20"/>
          <w:lang w:eastAsia="en-US"/>
        </w:rPr>
        <w:t>0</w:t>
      </w:r>
      <w:r w:rsidRPr="008663B2">
        <w:rPr>
          <w:rFonts w:eastAsia="Calibri"/>
          <w:b w:val="0"/>
          <w:color w:val="000000"/>
          <w:sz w:val="20"/>
          <w:lang w:eastAsia="en-US"/>
        </w:rPr>
        <w:t>.</w:t>
      </w:r>
      <w:r>
        <w:rPr>
          <w:rFonts w:eastAsia="Calibri"/>
          <w:b w:val="0"/>
          <w:color w:val="000000"/>
          <w:sz w:val="20"/>
          <w:lang w:eastAsia="en-US"/>
        </w:rPr>
        <w:t>4</w:t>
      </w:r>
      <w:r w:rsidRPr="008663B2">
        <w:rPr>
          <w:rFonts w:eastAsia="Calibri"/>
          <w:b w:val="0"/>
          <w:color w:val="000000"/>
          <w:sz w:val="20"/>
          <w:lang w:eastAsia="en-US"/>
        </w:rPr>
        <w:t>. Действие настоящего договора прекращается досрочно в случае утраты Абонентом прав на объект, в отношении которого в рамках настоящего договора осуществляется</w:t>
      </w:r>
      <w:r>
        <w:rPr>
          <w:rFonts w:eastAsia="Calibri"/>
          <w:b w:val="0"/>
          <w:color w:val="000000"/>
          <w:sz w:val="20"/>
          <w:lang w:eastAsia="en-US"/>
        </w:rPr>
        <w:t xml:space="preserve"> теплоснабжение</w:t>
      </w:r>
      <w:r w:rsidRPr="008663B2">
        <w:rPr>
          <w:rFonts w:eastAsia="Calibri"/>
          <w:b w:val="0"/>
          <w:color w:val="000000"/>
          <w:sz w:val="20"/>
          <w:lang w:eastAsia="en-US"/>
        </w:rPr>
        <w:t>, а также в случаях и порядке установленных законодательством. При прекращении прав на обслуживаемый объект датой окончания срока действия настоящего договора является последняя дата законного владения (пользования, распоряжения) Абонентом объектом.</w:t>
      </w:r>
    </w:p>
    <w:p w:rsidR="00FD2720" w:rsidRPr="00FD2720" w:rsidRDefault="00FD2720" w:rsidP="00FD2720">
      <w:pPr>
        <w:pStyle w:val="12"/>
        <w:spacing w:line="240" w:lineRule="auto"/>
        <w:ind w:firstLine="720"/>
        <w:rPr>
          <w:sz w:val="20"/>
        </w:rPr>
      </w:pPr>
      <w:r w:rsidRPr="00FD2720">
        <w:rPr>
          <w:sz w:val="20"/>
        </w:rPr>
        <w:t xml:space="preserve"> 10.</w:t>
      </w:r>
      <w:r w:rsidR="008663B2">
        <w:rPr>
          <w:sz w:val="20"/>
        </w:rPr>
        <w:t>5</w:t>
      </w:r>
      <w:r w:rsidRPr="00FD2720">
        <w:rPr>
          <w:sz w:val="20"/>
        </w:rPr>
        <w:t>. Стороны обязаны в течение 5 (пяти) рабочих дней сообщить друг другу об изменении своих наименований, местонахождения (адресов) и платежных реквизитов.</w:t>
      </w:r>
    </w:p>
    <w:p w:rsidR="00FD2720" w:rsidRPr="00FD2720" w:rsidRDefault="00FD2720" w:rsidP="00FD2720">
      <w:pPr>
        <w:pStyle w:val="ConsPlusNormal"/>
        <w:ind w:firstLine="709"/>
        <w:jc w:val="both"/>
        <w:rPr>
          <w:rFonts w:ascii="Times New Roman" w:hAnsi="Times New Roman" w:cs="Times New Roman"/>
        </w:rPr>
      </w:pPr>
      <w:r w:rsidRPr="00FD2720">
        <w:rPr>
          <w:rFonts w:ascii="Times New Roman" w:hAnsi="Times New Roman" w:cs="Times New Roman"/>
        </w:rPr>
        <w:t>10.</w:t>
      </w:r>
      <w:r w:rsidR="008663B2">
        <w:rPr>
          <w:rFonts w:ascii="Times New Roman" w:hAnsi="Times New Roman" w:cs="Times New Roman"/>
        </w:rPr>
        <w:t>6</w:t>
      </w:r>
      <w:r w:rsidRPr="00FD2720">
        <w:rPr>
          <w:rFonts w:ascii="Times New Roman" w:hAnsi="Times New Roman" w:cs="Times New Roman"/>
        </w:rPr>
        <w:t>. При исполнении настоящего договора, а также при решении вопросов, не предусмотренных настоящим договором, стороны обязуются руководствоваться действующим законодательством Российской Федерации.</w:t>
      </w:r>
    </w:p>
    <w:p w:rsidR="00FD2720" w:rsidRPr="00FD2720" w:rsidRDefault="00FD2720" w:rsidP="00FD2720">
      <w:pPr>
        <w:pStyle w:val="12"/>
        <w:spacing w:line="240" w:lineRule="auto"/>
        <w:ind w:firstLine="709"/>
        <w:rPr>
          <w:sz w:val="20"/>
        </w:rPr>
      </w:pPr>
      <w:r w:rsidRPr="00FD2720">
        <w:rPr>
          <w:sz w:val="20"/>
        </w:rPr>
        <w:t>10</w:t>
      </w:r>
      <w:r w:rsidR="008663B2">
        <w:rPr>
          <w:sz w:val="20"/>
        </w:rPr>
        <w:t>.7</w:t>
      </w:r>
      <w:r w:rsidRPr="00FD2720">
        <w:rPr>
          <w:sz w:val="20"/>
        </w:rPr>
        <w:t>. Изменения к настоящему договору считаются действительными, если они оформлены в письменном виде, подписаны уполномоченными на то лицами и заверены печатями обеих Сторон.</w:t>
      </w:r>
    </w:p>
    <w:p w:rsidR="00FD2720" w:rsidRPr="00FD2720" w:rsidRDefault="00FD2720" w:rsidP="00FD2720">
      <w:pPr>
        <w:pStyle w:val="ConsPlusNormal"/>
        <w:ind w:firstLine="709"/>
        <w:jc w:val="both"/>
        <w:rPr>
          <w:rFonts w:ascii="Times New Roman" w:hAnsi="Times New Roman" w:cs="Times New Roman"/>
        </w:rPr>
      </w:pPr>
      <w:r w:rsidRPr="00FD2720">
        <w:rPr>
          <w:rFonts w:ascii="Times New Roman" w:hAnsi="Times New Roman" w:cs="Times New Roman"/>
        </w:rPr>
        <w:t>10.</w:t>
      </w:r>
      <w:r w:rsidR="008663B2">
        <w:rPr>
          <w:rFonts w:ascii="Times New Roman" w:hAnsi="Times New Roman" w:cs="Times New Roman"/>
        </w:rPr>
        <w:t>8</w:t>
      </w:r>
      <w:r w:rsidRPr="00FD2720">
        <w:rPr>
          <w:rFonts w:ascii="Times New Roman" w:hAnsi="Times New Roman" w:cs="Times New Roman"/>
        </w:rPr>
        <w:t>. Настоящий договор составлен в 2 (двух) экземплярах, имеющих равную юридическую силу, по одному для каждой из сторон.</w:t>
      </w:r>
    </w:p>
    <w:p w:rsidR="00FD2720" w:rsidRPr="00FD2720" w:rsidRDefault="00FD2720" w:rsidP="00FD2720">
      <w:pPr>
        <w:pStyle w:val="12"/>
        <w:spacing w:line="240" w:lineRule="auto"/>
        <w:ind w:firstLine="709"/>
        <w:rPr>
          <w:sz w:val="20"/>
        </w:rPr>
      </w:pPr>
      <w:r w:rsidRPr="00FD2720">
        <w:rPr>
          <w:sz w:val="20"/>
        </w:rPr>
        <w:t>10</w:t>
      </w:r>
      <w:r w:rsidR="008663B2">
        <w:rPr>
          <w:sz w:val="20"/>
        </w:rPr>
        <w:t>.9</w:t>
      </w:r>
      <w:r w:rsidRPr="00FD2720">
        <w:rPr>
          <w:sz w:val="20"/>
        </w:rPr>
        <w:t>. Приложения к настоящему договору являются его неотъемлемой частью.</w:t>
      </w:r>
    </w:p>
    <w:p w:rsidR="007F52D1" w:rsidRPr="005C5CB5" w:rsidRDefault="007F52D1" w:rsidP="00500F11">
      <w:pPr>
        <w:pStyle w:val="2"/>
        <w:ind w:firstLine="709"/>
        <w:rPr>
          <w:color w:val="000000"/>
        </w:rPr>
      </w:pPr>
    </w:p>
    <w:p w:rsidR="00CC40A3" w:rsidRPr="007F6EE2" w:rsidRDefault="00CC40A3" w:rsidP="00545D6B">
      <w:pPr>
        <w:widowControl w:val="0"/>
        <w:jc w:val="center"/>
        <w:outlineLvl w:val="0"/>
        <w:rPr>
          <w:sz w:val="20"/>
        </w:rPr>
      </w:pPr>
      <w:r w:rsidRPr="007F6EE2">
        <w:rPr>
          <w:sz w:val="20"/>
        </w:rPr>
        <w:t>11. Адреса, реквизиты и подписи Сторон</w:t>
      </w:r>
    </w:p>
    <w:tbl>
      <w:tblPr>
        <w:tblW w:w="0" w:type="auto"/>
        <w:tblLook w:val="01E0"/>
      </w:tblPr>
      <w:tblGrid>
        <w:gridCol w:w="5210"/>
        <w:gridCol w:w="5211"/>
      </w:tblGrid>
      <w:tr w:rsidR="00CC40A3" w:rsidRPr="007F6EE2" w:rsidTr="00BF1129">
        <w:trPr>
          <w:trHeight w:val="275"/>
        </w:trPr>
        <w:tc>
          <w:tcPr>
            <w:tcW w:w="5210" w:type="dxa"/>
          </w:tcPr>
          <w:p w:rsidR="00CC40A3" w:rsidRPr="007F6EE2" w:rsidRDefault="00CC40A3" w:rsidP="00AC758E">
            <w:pPr>
              <w:rPr>
                <w:b w:val="0"/>
                <w:sz w:val="20"/>
              </w:rPr>
            </w:pPr>
          </w:p>
        </w:tc>
        <w:tc>
          <w:tcPr>
            <w:tcW w:w="5211" w:type="dxa"/>
          </w:tcPr>
          <w:p w:rsidR="00CC40A3" w:rsidRPr="007F6EE2" w:rsidRDefault="00CC40A3" w:rsidP="00AC758E">
            <w:pPr>
              <w:rPr>
                <w:b w:val="0"/>
                <w:sz w:val="20"/>
              </w:rPr>
            </w:pPr>
          </w:p>
        </w:tc>
      </w:tr>
    </w:tbl>
    <w:p w:rsidR="00824091" w:rsidRPr="007F6EE2" w:rsidRDefault="00824091" w:rsidP="00824091">
      <w:pPr>
        <w:widowControl w:val="0"/>
        <w:jc w:val="center"/>
        <w:rPr>
          <w:sz w:val="20"/>
        </w:rPr>
      </w:pPr>
    </w:p>
    <w:tbl>
      <w:tblPr>
        <w:tblW w:w="0" w:type="auto"/>
        <w:tblLook w:val="01E0"/>
      </w:tblPr>
      <w:tblGrid>
        <w:gridCol w:w="5210"/>
        <w:gridCol w:w="5211"/>
      </w:tblGrid>
      <w:tr w:rsidR="00824091" w:rsidRPr="007F6EE2" w:rsidTr="00824091">
        <w:trPr>
          <w:trHeight w:val="275"/>
        </w:trPr>
        <w:tc>
          <w:tcPr>
            <w:tcW w:w="5210" w:type="dxa"/>
          </w:tcPr>
          <w:p w:rsidR="00824091" w:rsidRPr="007F6EE2" w:rsidRDefault="00824091" w:rsidP="00824091">
            <w:pPr>
              <w:pStyle w:val="ab"/>
              <w:rPr>
                <w:sz w:val="20"/>
              </w:rPr>
            </w:pPr>
            <w:proofErr w:type="spellStart"/>
            <w:r w:rsidRPr="007F6EE2">
              <w:rPr>
                <w:sz w:val="20"/>
              </w:rPr>
              <w:t>Ресурсоснабжающая</w:t>
            </w:r>
            <w:proofErr w:type="spellEnd"/>
            <w:r w:rsidRPr="007F6EE2">
              <w:rPr>
                <w:sz w:val="20"/>
              </w:rPr>
              <w:t xml:space="preserve"> организация</w:t>
            </w:r>
          </w:p>
          <w:p w:rsidR="00824091" w:rsidRPr="007F6EE2" w:rsidRDefault="00824091" w:rsidP="00824091">
            <w:pPr>
              <w:rPr>
                <w:b w:val="0"/>
                <w:sz w:val="20"/>
              </w:rPr>
            </w:pPr>
          </w:p>
        </w:tc>
        <w:tc>
          <w:tcPr>
            <w:tcW w:w="5211" w:type="dxa"/>
          </w:tcPr>
          <w:p w:rsidR="00824091" w:rsidRPr="007F6EE2" w:rsidRDefault="00824091" w:rsidP="00824091">
            <w:pPr>
              <w:rPr>
                <w:b w:val="0"/>
                <w:sz w:val="20"/>
              </w:rPr>
            </w:pPr>
            <w:r w:rsidRPr="007F6EE2">
              <w:rPr>
                <w:b w:val="0"/>
                <w:sz w:val="20"/>
              </w:rPr>
              <w:t>Абонент</w:t>
            </w:r>
          </w:p>
        </w:tc>
      </w:tr>
    </w:tbl>
    <w:p w:rsidR="00824091" w:rsidRPr="007F6EE2" w:rsidRDefault="00824091" w:rsidP="00824091">
      <w:pPr>
        <w:rPr>
          <w:sz w:val="20"/>
        </w:rPr>
      </w:pPr>
    </w:p>
    <w:tbl>
      <w:tblPr>
        <w:tblW w:w="0" w:type="auto"/>
        <w:tblLook w:val="01E0"/>
      </w:tblPr>
      <w:tblGrid>
        <w:gridCol w:w="249"/>
        <w:gridCol w:w="2693"/>
        <w:gridCol w:w="2268"/>
        <w:gridCol w:w="76"/>
        <w:gridCol w:w="2477"/>
        <w:gridCol w:w="2127"/>
        <w:gridCol w:w="249"/>
      </w:tblGrid>
      <w:tr w:rsidR="00824091" w:rsidRPr="007F6EE2" w:rsidTr="00824091">
        <w:trPr>
          <w:trHeight w:val="4069"/>
        </w:trPr>
        <w:tc>
          <w:tcPr>
            <w:tcW w:w="5210" w:type="dxa"/>
            <w:gridSpan w:val="3"/>
          </w:tcPr>
          <w:p w:rsidR="003E1AE4" w:rsidRPr="003E1AE4" w:rsidRDefault="003E1AE4" w:rsidP="003E1AE4">
            <w:pPr>
              <w:rPr>
                <w:sz w:val="20"/>
              </w:rPr>
            </w:pPr>
            <w:r w:rsidRPr="003E1AE4">
              <w:rPr>
                <w:sz w:val="20"/>
              </w:rPr>
              <w:t>Муниципальное унитарное предприятие  «</w:t>
            </w:r>
            <w:proofErr w:type="spellStart"/>
            <w:r w:rsidRPr="003E1AE4">
              <w:rPr>
                <w:sz w:val="20"/>
              </w:rPr>
              <w:t>Тепловодоканал</w:t>
            </w:r>
            <w:proofErr w:type="spellEnd"/>
            <w:r w:rsidRPr="003E1AE4">
              <w:rPr>
                <w:sz w:val="20"/>
              </w:rPr>
              <w:t>»  города Пущино</w:t>
            </w:r>
          </w:p>
          <w:p w:rsidR="003E1AE4" w:rsidRPr="003E1AE4" w:rsidRDefault="003E1AE4" w:rsidP="003E1AE4">
            <w:pPr>
              <w:rPr>
                <w:sz w:val="20"/>
              </w:rPr>
            </w:pPr>
            <w:r w:rsidRPr="003E1AE4">
              <w:rPr>
                <w:sz w:val="20"/>
              </w:rPr>
              <w:t xml:space="preserve"> (МУП «ТВК  г.Пущино»)</w:t>
            </w:r>
          </w:p>
          <w:p w:rsidR="003E1AE4" w:rsidRPr="003E1AE4" w:rsidRDefault="003E1AE4" w:rsidP="003E1AE4">
            <w:pPr>
              <w:rPr>
                <w:b w:val="0"/>
                <w:sz w:val="20"/>
              </w:rPr>
            </w:pPr>
            <w:r w:rsidRPr="003E1AE4">
              <w:rPr>
                <w:b w:val="0"/>
                <w:sz w:val="20"/>
              </w:rPr>
              <w:t>Юр. адрес: 142290, Московская область, г. Пущино, ул.Строителей, д.4</w:t>
            </w:r>
          </w:p>
          <w:p w:rsidR="003E1AE4" w:rsidRPr="003E1AE4" w:rsidRDefault="003E1AE4" w:rsidP="003E1AE4">
            <w:pPr>
              <w:rPr>
                <w:b w:val="0"/>
                <w:sz w:val="20"/>
              </w:rPr>
            </w:pPr>
            <w:r w:rsidRPr="003E1AE4">
              <w:rPr>
                <w:b w:val="0"/>
                <w:sz w:val="20"/>
              </w:rPr>
              <w:t>ИНН       5039008071    КПП    503901001</w:t>
            </w:r>
          </w:p>
          <w:p w:rsidR="003E1AE4" w:rsidRPr="003E1AE4" w:rsidRDefault="003E1AE4" w:rsidP="003E1AE4">
            <w:pPr>
              <w:rPr>
                <w:b w:val="0"/>
                <w:sz w:val="20"/>
              </w:rPr>
            </w:pPr>
            <w:r w:rsidRPr="003E1AE4">
              <w:rPr>
                <w:b w:val="0"/>
                <w:sz w:val="20"/>
              </w:rPr>
              <w:t>ОКПО     04783967        ОГРН  1045011805244</w:t>
            </w:r>
          </w:p>
          <w:p w:rsidR="003E1AE4" w:rsidRPr="003E1AE4" w:rsidRDefault="003E1AE4" w:rsidP="003E1AE4">
            <w:pPr>
              <w:rPr>
                <w:b w:val="0"/>
                <w:sz w:val="20"/>
              </w:rPr>
            </w:pPr>
            <w:r w:rsidRPr="003E1AE4">
              <w:rPr>
                <w:b w:val="0"/>
                <w:sz w:val="20"/>
              </w:rPr>
              <w:t xml:space="preserve">р/счет </w:t>
            </w:r>
            <w:r w:rsidRPr="003E1AE4">
              <w:rPr>
                <w:b w:val="0"/>
                <w:sz w:val="20"/>
                <w:lang w:val="en-US"/>
              </w:rPr>
              <w:t>N</w:t>
            </w:r>
            <w:r w:rsidRPr="003E1AE4">
              <w:rPr>
                <w:b w:val="0"/>
                <w:sz w:val="20"/>
              </w:rPr>
              <w:t xml:space="preserve">  40702810640000035652</w:t>
            </w:r>
          </w:p>
          <w:p w:rsidR="003E1AE4" w:rsidRPr="003E1AE4" w:rsidRDefault="003E1AE4" w:rsidP="003E1AE4">
            <w:pPr>
              <w:rPr>
                <w:b w:val="0"/>
                <w:sz w:val="20"/>
              </w:rPr>
            </w:pPr>
            <w:r w:rsidRPr="003E1AE4">
              <w:rPr>
                <w:b w:val="0"/>
                <w:sz w:val="20"/>
              </w:rPr>
              <w:t>в   ПАО Сбербанк</w:t>
            </w:r>
          </w:p>
          <w:p w:rsidR="003E1AE4" w:rsidRPr="003E1AE4" w:rsidRDefault="003E1AE4" w:rsidP="003E1AE4">
            <w:pPr>
              <w:rPr>
                <w:b w:val="0"/>
                <w:sz w:val="20"/>
              </w:rPr>
            </w:pPr>
            <w:r w:rsidRPr="003E1AE4">
              <w:rPr>
                <w:b w:val="0"/>
                <w:sz w:val="20"/>
              </w:rPr>
              <w:t>корр.счет 30101810400000000225</w:t>
            </w:r>
          </w:p>
          <w:p w:rsidR="003E1AE4" w:rsidRPr="003E1AE4" w:rsidRDefault="003E1AE4" w:rsidP="003E1AE4">
            <w:pPr>
              <w:rPr>
                <w:b w:val="0"/>
                <w:sz w:val="20"/>
              </w:rPr>
            </w:pPr>
            <w:r w:rsidRPr="003E1AE4">
              <w:rPr>
                <w:b w:val="0"/>
                <w:sz w:val="20"/>
              </w:rPr>
              <w:t>БИК   044525225</w:t>
            </w:r>
          </w:p>
          <w:p w:rsidR="003E1AE4" w:rsidRPr="003E1AE4" w:rsidRDefault="003E1AE4" w:rsidP="003E1AE4">
            <w:pPr>
              <w:rPr>
                <w:b w:val="0"/>
                <w:sz w:val="20"/>
              </w:rPr>
            </w:pPr>
            <w:r w:rsidRPr="003E1AE4">
              <w:rPr>
                <w:b w:val="0"/>
                <w:sz w:val="20"/>
              </w:rPr>
              <w:t>Тел/факс  8(4967)73-27-59</w:t>
            </w:r>
          </w:p>
          <w:p w:rsidR="003E1AE4" w:rsidRPr="003E1AE4" w:rsidRDefault="003E1AE4" w:rsidP="003E1AE4">
            <w:pPr>
              <w:rPr>
                <w:b w:val="0"/>
                <w:sz w:val="20"/>
              </w:rPr>
            </w:pPr>
            <w:proofErr w:type="spellStart"/>
            <w:r w:rsidRPr="003E1AE4">
              <w:rPr>
                <w:b w:val="0"/>
                <w:sz w:val="20"/>
                <w:lang w:val="en-US"/>
              </w:rPr>
              <w:t>pshn</w:t>
            </w:r>
            <w:proofErr w:type="spellEnd"/>
            <w:r w:rsidRPr="003E1AE4">
              <w:rPr>
                <w:b w:val="0"/>
                <w:sz w:val="20"/>
              </w:rPr>
              <w:t>_</w:t>
            </w:r>
            <w:proofErr w:type="spellStart"/>
            <w:r w:rsidRPr="003E1AE4">
              <w:rPr>
                <w:b w:val="0"/>
                <w:sz w:val="20"/>
                <w:lang w:val="en-US"/>
              </w:rPr>
              <w:t>muptvk</w:t>
            </w:r>
            <w:proofErr w:type="spellEnd"/>
            <w:r w:rsidRPr="003E1AE4">
              <w:rPr>
                <w:b w:val="0"/>
                <w:sz w:val="20"/>
              </w:rPr>
              <w:t>@.</w:t>
            </w:r>
            <w:proofErr w:type="spellStart"/>
            <w:r w:rsidRPr="003E1AE4">
              <w:rPr>
                <w:b w:val="0"/>
                <w:sz w:val="20"/>
                <w:lang w:val="en-US"/>
              </w:rPr>
              <w:t>mosreg</w:t>
            </w:r>
            <w:proofErr w:type="spellEnd"/>
            <w:r w:rsidRPr="003E1AE4">
              <w:rPr>
                <w:b w:val="0"/>
                <w:sz w:val="20"/>
              </w:rPr>
              <w:t>.</w:t>
            </w:r>
            <w:proofErr w:type="spellStart"/>
            <w:r w:rsidRPr="003E1AE4">
              <w:rPr>
                <w:b w:val="0"/>
                <w:sz w:val="20"/>
                <w:lang w:val="en-US"/>
              </w:rPr>
              <w:t>ru</w:t>
            </w:r>
            <w:proofErr w:type="spellEnd"/>
          </w:p>
          <w:p w:rsidR="00824091" w:rsidRDefault="00824091" w:rsidP="00824091">
            <w:pPr>
              <w:pStyle w:val="ab"/>
              <w:rPr>
                <w:sz w:val="20"/>
              </w:rPr>
            </w:pPr>
          </w:p>
          <w:p w:rsidR="00824091" w:rsidRDefault="00824091" w:rsidP="00824091">
            <w:pPr>
              <w:pStyle w:val="ab"/>
              <w:rPr>
                <w:sz w:val="20"/>
              </w:rPr>
            </w:pPr>
          </w:p>
          <w:p w:rsidR="00824091" w:rsidRDefault="00824091" w:rsidP="00824091">
            <w:pPr>
              <w:pStyle w:val="ab"/>
              <w:rPr>
                <w:sz w:val="20"/>
              </w:rPr>
            </w:pPr>
          </w:p>
          <w:p w:rsidR="00824091" w:rsidRDefault="00824091" w:rsidP="00824091">
            <w:pPr>
              <w:pStyle w:val="ab"/>
              <w:rPr>
                <w:sz w:val="20"/>
              </w:rPr>
            </w:pPr>
          </w:p>
          <w:p w:rsidR="00824091" w:rsidRDefault="00824091" w:rsidP="00824091">
            <w:pPr>
              <w:pStyle w:val="ab"/>
              <w:rPr>
                <w:sz w:val="20"/>
              </w:rPr>
            </w:pPr>
          </w:p>
          <w:p w:rsidR="00824091" w:rsidRPr="007F6EE2" w:rsidRDefault="00824091" w:rsidP="00824091">
            <w:pPr>
              <w:pStyle w:val="ab"/>
              <w:rPr>
                <w:sz w:val="20"/>
              </w:rPr>
            </w:pPr>
          </w:p>
        </w:tc>
        <w:tc>
          <w:tcPr>
            <w:tcW w:w="4929" w:type="dxa"/>
            <w:gridSpan w:val="4"/>
          </w:tcPr>
          <w:p w:rsidR="00824091" w:rsidRPr="0087008B" w:rsidRDefault="00824091" w:rsidP="00824091">
            <w:pPr>
              <w:pStyle w:val="ab"/>
              <w:rPr>
                <w:b/>
                <w:sz w:val="20"/>
              </w:rPr>
            </w:pPr>
            <w:r w:rsidRPr="0087008B">
              <w:rPr>
                <w:b/>
                <w:sz w:val="20"/>
              </w:rPr>
              <w:t>{#</w:t>
            </w:r>
            <w:proofErr w:type="spellStart"/>
            <w:r w:rsidRPr="0087008B">
              <w:rPr>
                <w:b/>
                <w:sz w:val="20"/>
              </w:rPr>
              <w:t>КонтрагентПолноеНаименование#</w:t>
            </w:r>
            <w:proofErr w:type="spellEnd"/>
            <w:r w:rsidRPr="0087008B">
              <w:rPr>
                <w:b/>
                <w:sz w:val="20"/>
              </w:rPr>
              <w:t>}</w:t>
            </w:r>
          </w:p>
          <w:p w:rsidR="00824091" w:rsidRPr="0087008B" w:rsidRDefault="00824091" w:rsidP="00824091">
            <w:pPr>
              <w:pStyle w:val="ab"/>
              <w:rPr>
                <w:sz w:val="20"/>
              </w:rPr>
            </w:pPr>
            <w:r w:rsidRPr="0087008B">
              <w:rPr>
                <w:sz w:val="20"/>
              </w:rPr>
              <w:t>Юр. адрес: {#</w:t>
            </w:r>
            <w:proofErr w:type="spellStart"/>
            <w:r w:rsidRPr="0087008B">
              <w:rPr>
                <w:sz w:val="20"/>
              </w:rPr>
              <w:t>ЮридическийАдрес#</w:t>
            </w:r>
            <w:proofErr w:type="spellEnd"/>
            <w:r w:rsidRPr="0087008B">
              <w:rPr>
                <w:sz w:val="20"/>
              </w:rPr>
              <w:t>}</w:t>
            </w:r>
          </w:p>
          <w:p w:rsidR="00824091" w:rsidRPr="0087008B" w:rsidRDefault="00824091" w:rsidP="00824091">
            <w:pPr>
              <w:pStyle w:val="ab"/>
              <w:rPr>
                <w:sz w:val="20"/>
              </w:rPr>
            </w:pPr>
            <w:r w:rsidRPr="0087008B">
              <w:rPr>
                <w:sz w:val="20"/>
              </w:rPr>
              <w:t>Факт. адрес: {#</w:t>
            </w:r>
            <w:proofErr w:type="spellStart"/>
            <w:r w:rsidRPr="0087008B">
              <w:rPr>
                <w:sz w:val="20"/>
              </w:rPr>
              <w:t>ФактическийАдрес#</w:t>
            </w:r>
            <w:proofErr w:type="spellEnd"/>
            <w:r w:rsidRPr="0087008B">
              <w:rPr>
                <w:sz w:val="20"/>
              </w:rPr>
              <w:t>}</w:t>
            </w:r>
          </w:p>
          <w:p w:rsidR="00824091" w:rsidRPr="0087008B" w:rsidRDefault="00824091" w:rsidP="00824091">
            <w:pPr>
              <w:pStyle w:val="ab"/>
              <w:rPr>
                <w:sz w:val="20"/>
              </w:rPr>
            </w:pPr>
            <w:r w:rsidRPr="0087008B">
              <w:rPr>
                <w:sz w:val="20"/>
              </w:rPr>
              <w:t>Тел.: {#Телефон#}</w:t>
            </w:r>
          </w:p>
          <w:p w:rsidR="00824091" w:rsidRDefault="00824091" w:rsidP="00824091">
            <w:pPr>
              <w:pStyle w:val="ab"/>
              <w:rPr>
                <w:sz w:val="20"/>
              </w:rPr>
            </w:pPr>
            <w:r w:rsidRPr="0087008B">
              <w:rPr>
                <w:sz w:val="20"/>
              </w:rPr>
              <w:t xml:space="preserve">ИНН {#ИНН#} </w:t>
            </w:r>
            <w:r>
              <w:rPr>
                <w:sz w:val="20"/>
              </w:rPr>
              <w:t xml:space="preserve">     </w:t>
            </w:r>
            <w:r w:rsidRPr="0087008B">
              <w:rPr>
                <w:sz w:val="20"/>
              </w:rPr>
              <w:t>КПП {#КПП#}</w:t>
            </w:r>
          </w:p>
          <w:p w:rsidR="00824091" w:rsidRPr="0087008B" w:rsidRDefault="00824091" w:rsidP="00824091">
            <w:pPr>
              <w:pStyle w:val="ab"/>
              <w:rPr>
                <w:sz w:val="20"/>
              </w:rPr>
            </w:pPr>
            <w:r>
              <w:rPr>
                <w:sz w:val="20"/>
              </w:rPr>
              <w:t xml:space="preserve">ОКПО </w:t>
            </w:r>
            <w:r w:rsidRPr="0087008B">
              <w:rPr>
                <w:sz w:val="20"/>
              </w:rPr>
              <w:t>{#О</w:t>
            </w:r>
            <w:r>
              <w:rPr>
                <w:sz w:val="20"/>
              </w:rPr>
              <w:t>КПО</w:t>
            </w:r>
            <w:r w:rsidRPr="0087008B">
              <w:rPr>
                <w:sz w:val="20"/>
              </w:rPr>
              <w:t>#} ОГРН {#ОГРН#}</w:t>
            </w:r>
          </w:p>
          <w:p w:rsidR="00824091" w:rsidRPr="007F6EE2" w:rsidRDefault="00824091" w:rsidP="00824091">
            <w:pPr>
              <w:pStyle w:val="ab"/>
              <w:tabs>
                <w:tab w:val="left" w:pos="2920"/>
              </w:tabs>
              <w:rPr>
                <w:b/>
                <w:sz w:val="20"/>
              </w:rPr>
            </w:pPr>
            <w:r w:rsidRPr="00F503D0">
              <w:rPr>
                <w:sz w:val="20"/>
              </w:rPr>
              <w:t>{#</w:t>
            </w:r>
            <w:proofErr w:type="spellStart"/>
            <w:r w:rsidRPr="00F503D0">
              <w:rPr>
                <w:sz w:val="20"/>
              </w:rPr>
              <w:t>РасчетныйСчет#</w:t>
            </w:r>
            <w:proofErr w:type="spellEnd"/>
            <w:r w:rsidRPr="00F503D0">
              <w:rPr>
                <w:sz w:val="20"/>
              </w:rPr>
              <w:t>}</w:t>
            </w:r>
          </w:p>
        </w:tc>
      </w:tr>
      <w:tr w:rsidR="00824091" w:rsidRPr="00EC5325" w:rsidTr="00824091">
        <w:tblPrEx>
          <w:tblCellMar>
            <w:left w:w="28" w:type="dxa"/>
            <w:right w:w="28" w:type="dxa"/>
          </w:tblCellMar>
          <w:tblLook w:val="04A0"/>
        </w:tblPrEx>
        <w:trPr>
          <w:gridBefore w:val="1"/>
          <w:gridAfter w:val="1"/>
          <w:wBefore w:w="249" w:type="dxa"/>
          <w:wAfter w:w="249" w:type="dxa"/>
          <w:trHeight w:val="138"/>
        </w:trPr>
        <w:tc>
          <w:tcPr>
            <w:tcW w:w="2693" w:type="dxa"/>
            <w:tcBorders>
              <w:top w:val="nil"/>
              <w:left w:val="nil"/>
              <w:bottom w:val="single" w:sz="4" w:space="0" w:color="auto"/>
              <w:right w:val="nil"/>
            </w:tcBorders>
            <w:vAlign w:val="bottom"/>
          </w:tcPr>
          <w:p w:rsidR="00824091" w:rsidRPr="00EC5325" w:rsidRDefault="00824091" w:rsidP="00824091">
            <w:pPr>
              <w:pStyle w:val="ab"/>
              <w:rPr>
                <w:sz w:val="20"/>
              </w:rPr>
            </w:pPr>
          </w:p>
        </w:tc>
        <w:tc>
          <w:tcPr>
            <w:tcW w:w="2268" w:type="dxa"/>
            <w:vAlign w:val="bottom"/>
            <w:hideMark/>
          </w:tcPr>
          <w:p w:rsidR="00824091" w:rsidRPr="00EC5325" w:rsidRDefault="00824091" w:rsidP="00824091">
            <w:pPr>
              <w:pStyle w:val="ab"/>
              <w:rPr>
                <w:sz w:val="20"/>
              </w:rPr>
            </w:pPr>
            <w:r>
              <w:rPr>
                <w:sz w:val="20"/>
              </w:rPr>
              <w:t>Н.В. Попов</w:t>
            </w:r>
          </w:p>
        </w:tc>
        <w:tc>
          <w:tcPr>
            <w:tcW w:w="76" w:type="dxa"/>
            <w:vAlign w:val="bottom"/>
          </w:tcPr>
          <w:p w:rsidR="00824091" w:rsidRPr="00EC5325" w:rsidRDefault="00824091" w:rsidP="00824091">
            <w:pPr>
              <w:pStyle w:val="ab"/>
              <w:jc w:val="center"/>
              <w:rPr>
                <w:sz w:val="20"/>
              </w:rPr>
            </w:pPr>
          </w:p>
        </w:tc>
        <w:tc>
          <w:tcPr>
            <w:tcW w:w="2477" w:type="dxa"/>
            <w:tcBorders>
              <w:top w:val="nil"/>
              <w:left w:val="nil"/>
              <w:bottom w:val="single" w:sz="4" w:space="0" w:color="auto"/>
              <w:right w:val="nil"/>
            </w:tcBorders>
            <w:vAlign w:val="bottom"/>
          </w:tcPr>
          <w:p w:rsidR="00824091" w:rsidRPr="00EC5325" w:rsidRDefault="00824091" w:rsidP="00824091">
            <w:pPr>
              <w:pStyle w:val="ab"/>
              <w:rPr>
                <w:sz w:val="20"/>
              </w:rPr>
            </w:pPr>
          </w:p>
        </w:tc>
        <w:tc>
          <w:tcPr>
            <w:tcW w:w="2127" w:type="dxa"/>
            <w:vAlign w:val="bottom"/>
            <w:hideMark/>
          </w:tcPr>
          <w:p w:rsidR="00824091" w:rsidRPr="00EC5325" w:rsidRDefault="00824091" w:rsidP="00824091">
            <w:pPr>
              <w:pStyle w:val="ab"/>
              <w:rPr>
                <w:sz w:val="20"/>
              </w:rPr>
            </w:pPr>
            <w:r w:rsidRPr="00CC37D1">
              <w:rPr>
                <w:sz w:val="20"/>
              </w:rPr>
              <w:t>{#Руководитель#}</w:t>
            </w:r>
          </w:p>
        </w:tc>
      </w:tr>
      <w:tr w:rsidR="00824091" w:rsidRPr="00EC5325" w:rsidTr="00824091">
        <w:tblPrEx>
          <w:tblCellMar>
            <w:left w:w="28" w:type="dxa"/>
            <w:right w:w="28" w:type="dxa"/>
          </w:tblCellMar>
          <w:tblLook w:val="04A0"/>
        </w:tblPrEx>
        <w:trPr>
          <w:gridBefore w:val="1"/>
          <w:gridAfter w:val="1"/>
          <w:wBefore w:w="249" w:type="dxa"/>
          <w:wAfter w:w="249" w:type="dxa"/>
          <w:trHeight w:val="285"/>
        </w:trPr>
        <w:tc>
          <w:tcPr>
            <w:tcW w:w="2693" w:type="dxa"/>
            <w:tcBorders>
              <w:top w:val="single" w:sz="4" w:space="0" w:color="auto"/>
              <w:left w:val="nil"/>
              <w:right w:val="nil"/>
            </w:tcBorders>
            <w:vAlign w:val="bottom"/>
            <w:hideMark/>
          </w:tcPr>
          <w:p w:rsidR="00824091" w:rsidRPr="00EC5325" w:rsidRDefault="00824091" w:rsidP="00824091">
            <w:pPr>
              <w:pStyle w:val="ab"/>
              <w:jc w:val="center"/>
              <w:rPr>
                <w:sz w:val="20"/>
              </w:rPr>
            </w:pPr>
            <w:r w:rsidRPr="00EC5325">
              <w:rPr>
                <w:sz w:val="20"/>
              </w:rPr>
              <w:t>м.п.</w:t>
            </w:r>
          </w:p>
        </w:tc>
        <w:tc>
          <w:tcPr>
            <w:tcW w:w="2268" w:type="dxa"/>
            <w:vAlign w:val="bottom"/>
          </w:tcPr>
          <w:p w:rsidR="00824091" w:rsidRPr="00EC5325" w:rsidRDefault="00824091" w:rsidP="00824091">
            <w:pPr>
              <w:pStyle w:val="ab"/>
              <w:rPr>
                <w:sz w:val="20"/>
              </w:rPr>
            </w:pPr>
          </w:p>
        </w:tc>
        <w:tc>
          <w:tcPr>
            <w:tcW w:w="76" w:type="dxa"/>
            <w:vAlign w:val="bottom"/>
          </w:tcPr>
          <w:p w:rsidR="00824091" w:rsidRPr="00EC5325" w:rsidRDefault="00824091" w:rsidP="00824091">
            <w:pPr>
              <w:pStyle w:val="ab"/>
              <w:jc w:val="center"/>
              <w:rPr>
                <w:sz w:val="20"/>
              </w:rPr>
            </w:pPr>
          </w:p>
        </w:tc>
        <w:tc>
          <w:tcPr>
            <w:tcW w:w="2477" w:type="dxa"/>
            <w:tcBorders>
              <w:top w:val="single" w:sz="4" w:space="0" w:color="auto"/>
              <w:left w:val="nil"/>
              <w:right w:val="nil"/>
            </w:tcBorders>
            <w:vAlign w:val="bottom"/>
            <w:hideMark/>
          </w:tcPr>
          <w:p w:rsidR="00824091" w:rsidRPr="00EC5325" w:rsidRDefault="00824091" w:rsidP="00824091">
            <w:pPr>
              <w:pStyle w:val="ab"/>
              <w:jc w:val="center"/>
              <w:rPr>
                <w:sz w:val="20"/>
              </w:rPr>
            </w:pPr>
            <w:r w:rsidRPr="00EC5325">
              <w:rPr>
                <w:sz w:val="20"/>
              </w:rPr>
              <w:t>м.п.</w:t>
            </w:r>
          </w:p>
        </w:tc>
        <w:tc>
          <w:tcPr>
            <w:tcW w:w="2127" w:type="dxa"/>
            <w:vAlign w:val="bottom"/>
          </w:tcPr>
          <w:p w:rsidR="00824091" w:rsidRPr="00EC5325" w:rsidRDefault="00824091" w:rsidP="00824091">
            <w:pPr>
              <w:pStyle w:val="ab"/>
              <w:rPr>
                <w:sz w:val="20"/>
              </w:rPr>
            </w:pPr>
          </w:p>
        </w:tc>
      </w:tr>
    </w:tbl>
    <w:p w:rsidR="00CC40A3" w:rsidRPr="007F6EE2" w:rsidRDefault="00CC40A3" w:rsidP="00990A78">
      <w:pPr>
        <w:rPr>
          <w:sz w:val="20"/>
        </w:rPr>
      </w:pPr>
    </w:p>
    <w:p w:rsidR="004C1B78" w:rsidRDefault="004C1B78">
      <w:r>
        <w:rPr>
          <w:b w:val="0"/>
        </w:rPr>
        <w:br w:type="page"/>
      </w:r>
    </w:p>
    <w:p w:rsidR="004C1B78" w:rsidRDefault="004C1B78" w:rsidP="007F52D1">
      <w:pPr>
        <w:pStyle w:val="ab"/>
        <w:rPr>
          <w:sz w:val="20"/>
        </w:rPr>
        <w:sectPr w:rsidR="004C1B78" w:rsidSect="00E13CA3">
          <w:footerReference w:type="default" r:id="rId9"/>
          <w:pgSz w:w="11906" w:h="16838"/>
          <w:pgMar w:top="1134" w:right="567" w:bottom="1134" w:left="1134" w:header="709" w:footer="709" w:gutter="0"/>
          <w:cols w:space="708"/>
          <w:docGrid w:linePitch="360"/>
        </w:sectPr>
      </w:pPr>
    </w:p>
    <w:p w:rsidR="00824091" w:rsidRPr="00293E59" w:rsidRDefault="00824091" w:rsidP="006C731D">
      <w:pPr>
        <w:ind w:left="10620" w:firstLine="708"/>
        <w:jc w:val="right"/>
        <w:rPr>
          <w:b w:val="0"/>
          <w:sz w:val="20"/>
        </w:rPr>
      </w:pPr>
      <w:r w:rsidRPr="00293E59">
        <w:rPr>
          <w:b w:val="0"/>
          <w:sz w:val="20"/>
        </w:rPr>
        <w:lastRenderedPageBreak/>
        <w:t>Приложение №1</w:t>
      </w:r>
    </w:p>
    <w:p w:rsidR="00824091" w:rsidRPr="00293E59" w:rsidRDefault="00824091" w:rsidP="006C731D">
      <w:pPr>
        <w:jc w:val="right"/>
        <w:rPr>
          <w:b w:val="0"/>
          <w:sz w:val="20"/>
        </w:rPr>
      </w:pP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t>к договору №{#</w:t>
      </w:r>
      <w:proofErr w:type="spellStart"/>
      <w:r w:rsidRPr="00293E59">
        <w:rPr>
          <w:b w:val="0"/>
          <w:sz w:val="20"/>
        </w:rPr>
        <w:t>НомерДоговора#</w:t>
      </w:r>
      <w:proofErr w:type="spellEnd"/>
      <w:r w:rsidRPr="00293E59">
        <w:rPr>
          <w:b w:val="0"/>
          <w:sz w:val="20"/>
        </w:rPr>
        <w:t>}</w:t>
      </w:r>
    </w:p>
    <w:p w:rsidR="00824091" w:rsidRPr="00293E59" w:rsidRDefault="00824091" w:rsidP="006C731D">
      <w:pPr>
        <w:jc w:val="right"/>
        <w:rPr>
          <w:b w:val="0"/>
          <w:sz w:val="20"/>
        </w:rPr>
      </w:pP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t>теплоснабжения</w:t>
      </w:r>
    </w:p>
    <w:p w:rsidR="00824091" w:rsidRPr="00293E59" w:rsidRDefault="00824091" w:rsidP="006C731D">
      <w:pPr>
        <w:jc w:val="both"/>
        <w:rPr>
          <w:sz w:val="20"/>
        </w:rPr>
      </w:pP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p>
    <w:p w:rsidR="00824091" w:rsidRPr="00293E59" w:rsidRDefault="00824091" w:rsidP="00824091">
      <w:pPr>
        <w:widowControl w:val="0"/>
        <w:jc w:val="center"/>
        <w:outlineLvl w:val="0"/>
        <w:rPr>
          <w:sz w:val="20"/>
        </w:rPr>
      </w:pPr>
      <w:r w:rsidRPr="00293E59">
        <w:rPr>
          <w:sz w:val="20"/>
        </w:rPr>
        <w:t>Договорной объем тепловой энергии и теплоносителя</w:t>
      </w:r>
    </w:p>
    <w:p w:rsidR="00824091" w:rsidRPr="00293E59" w:rsidRDefault="00824091" w:rsidP="00824091">
      <w:pPr>
        <w:widowControl w:val="0"/>
        <w:jc w:val="center"/>
        <w:outlineLvl w:val="0"/>
        <w:rPr>
          <w:sz w:val="20"/>
        </w:rPr>
      </w:pPr>
    </w:p>
    <w:p w:rsidR="00824091" w:rsidRPr="00293E59" w:rsidRDefault="00824091" w:rsidP="00824091">
      <w:pPr>
        <w:widowControl w:val="0"/>
        <w:jc w:val="center"/>
        <w:rPr>
          <w:sz w:val="20"/>
        </w:rPr>
      </w:pPr>
      <w:r w:rsidRPr="00293E59">
        <w:rPr>
          <w:b w:val="0"/>
          <w:color w:val="000000"/>
          <w:sz w:val="20"/>
          <w:shd w:val="clear" w:color="auto" w:fill="FFFFFF"/>
        </w:rPr>
        <w:t>{#</w:t>
      </w:r>
      <w:proofErr w:type="spellStart"/>
      <w:r w:rsidRPr="00293E59">
        <w:rPr>
          <w:b w:val="0"/>
          <w:color w:val="000000"/>
          <w:sz w:val="20"/>
          <w:shd w:val="clear" w:color="auto" w:fill="FFFFFF"/>
        </w:rPr>
        <w:t>ТаблицаОбъектыПоСистемамСнабжения#</w:t>
      </w:r>
      <w:proofErr w:type="spellEnd"/>
      <w:r w:rsidRPr="00293E59">
        <w:rPr>
          <w:b w:val="0"/>
          <w:color w:val="000000"/>
          <w:sz w:val="20"/>
          <w:shd w:val="clear" w:color="auto" w:fill="FFFFFF"/>
        </w:rPr>
        <w:t>}</w:t>
      </w:r>
    </w:p>
    <w:p w:rsidR="00824091" w:rsidRPr="00293E59" w:rsidRDefault="00824091" w:rsidP="00824091">
      <w:pPr>
        <w:widowControl w:val="0"/>
        <w:jc w:val="center"/>
        <w:rPr>
          <w:sz w:val="20"/>
        </w:rPr>
      </w:pPr>
    </w:p>
    <w:tbl>
      <w:tblPr>
        <w:tblW w:w="0" w:type="auto"/>
        <w:tblInd w:w="6" w:type="dxa"/>
        <w:tblLayout w:type="fixed"/>
        <w:tblCellMar>
          <w:left w:w="0" w:type="dxa"/>
          <w:right w:w="0" w:type="dxa"/>
        </w:tblCellMar>
        <w:tblLook w:val="00A0"/>
      </w:tblPr>
      <w:tblGrid>
        <w:gridCol w:w="551"/>
        <w:gridCol w:w="4291"/>
        <w:gridCol w:w="1641"/>
        <w:gridCol w:w="2966"/>
      </w:tblGrid>
      <w:tr w:rsidR="00824091" w:rsidRPr="00293E59" w:rsidTr="00824091">
        <w:trPr>
          <w:trHeight w:val="460"/>
        </w:trPr>
        <w:tc>
          <w:tcPr>
            <w:tcW w:w="551" w:type="dxa"/>
            <w:tcBorders>
              <w:top w:val="single" w:sz="6" w:space="0" w:color="auto"/>
              <w:left w:val="single" w:sz="6" w:space="0" w:color="auto"/>
              <w:bottom w:val="single" w:sz="6" w:space="0" w:color="auto"/>
              <w:right w:val="single" w:sz="6" w:space="0" w:color="auto"/>
            </w:tcBorders>
            <w:vAlign w:val="center"/>
          </w:tcPr>
          <w:p w:rsidR="00824091" w:rsidRPr="00293E59" w:rsidRDefault="00824091" w:rsidP="00824091">
            <w:pPr>
              <w:jc w:val="center"/>
              <w:rPr>
                <w:b w:val="0"/>
                <w:sz w:val="20"/>
                <w:szCs w:val="22"/>
              </w:rPr>
            </w:pPr>
            <w:r w:rsidRPr="00293E59">
              <w:rPr>
                <w:b w:val="0"/>
                <w:sz w:val="20"/>
                <w:szCs w:val="18"/>
              </w:rPr>
              <w:t>№ п/п</w:t>
            </w:r>
          </w:p>
        </w:tc>
        <w:tc>
          <w:tcPr>
            <w:tcW w:w="4291" w:type="dxa"/>
            <w:tcBorders>
              <w:top w:val="single" w:sz="6" w:space="0" w:color="auto"/>
              <w:left w:val="single" w:sz="6" w:space="0" w:color="auto"/>
              <w:bottom w:val="single" w:sz="6" w:space="0" w:color="auto"/>
              <w:right w:val="single" w:sz="6" w:space="0" w:color="auto"/>
            </w:tcBorders>
            <w:vAlign w:val="center"/>
          </w:tcPr>
          <w:p w:rsidR="00824091" w:rsidRPr="00293E59" w:rsidRDefault="00824091" w:rsidP="00824091">
            <w:pPr>
              <w:jc w:val="center"/>
              <w:rPr>
                <w:b w:val="0"/>
                <w:sz w:val="20"/>
                <w:szCs w:val="22"/>
              </w:rPr>
            </w:pPr>
            <w:r w:rsidRPr="00293E59">
              <w:rPr>
                <w:b w:val="0"/>
                <w:sz w:val="20"/>
                <w:szCs w:val="18"/>
              </w:rPr>
              <w:t>Наименование объекта</w:t>
            </w:r>
          </w:p>
        </w:tc>
        <w:tc>
          <w:tcPr>
            <w:tcW w:w="1641" w:type="dxa"/>
            <w:tcBorders>
              <w:top w:val="single" w:sz="6" w:space="0" w:color="auto"/>
              <w:left w:val="single" w:sz="6" w:space="0" w:color="auto"/>
              <w:bottom w:val="single" w:sz="6" w:space="0" w:color="auto"/>
              <w:right w:val="single" w:sz="6" w:space="0" w:color="auto"/>
            </w:tcBorders>
            <w:vAlign w:val="center"/>
          </w:tcPr>
          <w:p w:rsidR="00824091" w:rsidRPr="00293E59" w:rsidRDefault="00824091" w:rsidP="00824091">
            <w:pPr>
              <w:jc w:val="center"/>
              <w:rPr>
                <w:b w:val="0"/>
                <w:sz w:val="20"/>
                <w:szCs w:val="22"/>
              </w:rPr>
            </w:pPr>
            <w:r w:rsidRPr="00293E59">
              <w:rPr>
                <w:b w:val="0"/>
                <w:sz w:val="20"/>
                <w:szCs w:val="18"/>
              </w:rPr>
              <w:t>Система снабжения</w:t>
            </w:r>
          </w:p>
        </w:tc>
        <w:tc>
          <w:tcPr>
            <w:tcW w:w="2966" w:type="dxa"/>
            <w:tcBorders>
              <w:top w:val="single" w:sz="6" w:space="0" w:color="auto"/>
              <w:left w:val="single" w:sz="6" w:space="0" w:color="auto"/>
              <w:bottom w:val="single" w:sz="6" w:space="0" w:color="auto"/>
              <w:right w:val="single" w:sz="6" w:space="0" w:color="auto"/>
            </w:tcBorders>
            <w:vAlign w:val="center"/>
          </w:tcPr>
          <w:p w:rsidR="00824091" w:rsidRPr="00293E59" w:rsidRDefault="00824091" w:rsidP="00824091">
            <w:pPr>
              <w:jc w:val="center"/>
              <w:rPr>
                <w:b w:val="0"/>
                <w:sz w:val="20"/>
                <w:szCs w:val="22"/>
              </w:rPr>
            </w:pPr>
            <w:r w:rsidRPr="00293E59">
              <w:rPr>
                <w:b w:val="0"/>
                <w:sz w:val="20"/>
                <w:szCs w:val="18"/>
              </w:rPr>
              <w:t>Местонахождение</w:t>
            </w:r>
          </w:p>
        </w:tc>
      </w:tr>
      <w:tr w:rsidR="00824091" w:rsidRPr="00293E59" w:rsidTr="00824091">
        <w:trPr>
          <w:trHeight w:val="229"/>
        </w:trPr>
        <w:tc>
          <w:tcPr>
            <w:tcW w:w="551" w:type="dxa"/>
            <w:tcBorders>
              <w:top w:val="single" w:sz="6" w:space="0" w:color="auto"/>
              <w:left w:val="single" w:sz="6" w:space="0" w:color="auto"/>
              <w:bottom w:val="single" w:sz="6" w:space="0" w:color="auto"/>
              <w:right w:val="single" w:sz="6" w:space="0" w:color="auto"/>
            </w:tcBorders>
          </w:tcPr>
          <w:p w:rsidR="00824091" w:rsidRPr="00293E59" w:rsidRDefault="00824091" w:rsidP="00824091">
            <w:pPr>
              <w:rPr>
                <w:b w:val="0"/>
                <w:sz w:val="20"/>
                <w:szCs w:val="22"/>
              </w:rPr>
            </w:pPr>
          </w:p>
        </w:tc>
        <w:tc>
          <w:tcPr>
            <w:tcW w:w="4291" w:type="dxa"/>
            <w:tcBorders>
              <w:top w:val="single" w:sz="6" w:space="0" w:color="auto"/>
              <w:left w:val="single" w:sz="6" w:space="0" w:color="auto"/>
              <w:bottom w:val="single" w:sz="6" w:space="0" w:color="auto"/>
              <w:right w:val="single" w:sz="6" w:space="0" w:color="auto"/>
            </w:tcBorders>
          </w:tcPr>
          <w:p w:rsidR="00824091" w:rsidRPr="00293E59" w:rsidRDefault="00824091" w:rsidP="00824091">
            <w:pPr>
              <w:rPr>
                <w:b w:val="0"/>
                <w:sz w:val="20"/>
                <w:szCs w:val="22"/>
              </w:rPr>
            </w:pPr>
          </w:p>
        </w:tc>
        <w:tc>
          <w:tcPr>
            <w:tcW w:w="1641" w:type="dxa"/>
            <w:tcBorders>
              <w:top w:val="single" w:sz="6" w:space="0" w:color="auto"/>
              <w:left w:val="single" w:sz="6" w:space="0" w:color="auto"/>
              <w:bottom w:val="single" w:sz="6" w:space="0" w:color="auto"/>
              <w:right w:val="single" w:sz="6" w:space="0" w:color="auto"/>
            </w:tcBorders>
          </w:tcPr>
          <w:p w:rsidR="00824091" w:rsidRPr="00293E59" w:rsidRDefault="00824091" w:rsidP="00824091">
            <w:pPr>
              <w:rPr>
                <w:b w:val="0"/>
                <w:sz w:val="20"/>
                <w:szCs w:val="22"/>
              </w:rPr>
            </w:pPr>
          </w:p>
        </w:tc>
        <w:tc>
          <w:tcPr>
            <w:tcW w:w="2966" w:type="dxa"/>
            <w:tcBorders>
              <w:top w:val="single" w:sz="6" w:space="0" w:color="auto"/>
              <w:left w:val="single" w:sz="6" w:space="0" w:color="auto"/>
              <w:bottom w:val="single" w:sz="6" w:space="0" w:color="auto"/>
              <w:right w:val="single" w:sz="6" w:space="0" w:color="auto"/>
            </w:tcBorders>
          </w:tcPr>
          <w:p w:rsidR="00824091" w:rsidRPr="00293E59" w:rsidRDefault="00824091" w:rsidP="00824091">
            <w:pPr>
              <w:rPr>
                <w:b w:val="0"/>
                <w:sz w:val="20"/>
                <w:szCs w:val="22"/>
              </w:rPr>
            </w:pPr>
          </w:p>
        </w:tc>
      </w:tr>
    </w:tbl>
    <w:p w:rsidR="00824091" w:rsidRPr="00293E59" w:rsidRDefault="00824091" w:rsidP="00824091">
      <w:pPr>
        <w:widowControl w:val="0"/>
        <w:jc w:val="center"/>
        <w:rPr>
          <w:sz w:val="6"/>
          <w:szCs w:val="6"/>
        </w:rPr>
      </w:pPr>
    </w:p>
    <w:p w:rsidR="00824091" w:rsidRPr="00293E59" w:rsidRDefault="00824091" w:rsidP="00824091">
      <w:pPr>
        <w:jc w:val="both"/>
        <w:rPr>
          <w:b w:val="0"/>
          <w:sz w:val="20"/>
        </w:rPr>
      </w:pPr>
      <w:r w:rsidRPr="00293E59">
        <w:rPr>
          <w:b w:val="0"/>
          <w:sz w:val="20"/>
        </w:rPr>
        <w:t xml:space="preserve">1. Максимум тепловых нагрузок (мощность) Потребителя </w:t>
      </w:r>
      <w:r w:rsidRPr="00293E59">
        <w:rPr>
          <w:color w:val="000000"/>
          <w:sz w:val="20"/>
          <w:u w:val="single"/>
          <w:shd w:val="clear" w:color="auto" w:fill="FFFFFF"/>
        </w:rPr>
        <w:t xml:space="preserve"> {#</w:t>
      </w:r>
      <w:proofErr w:type="spellStart"/>
      <w:r w:rsidRPr="00293E59">
        <w:rPr>
          <w:color w:val="000000"/>
          <w:sz w:val="20"/>
          <w:u w:val="single"/>
          <w:shd w:val="clear" w:color="auto" w:fill="FFFFFF"/>
        </w:rPr>
        <w:t>МаксимумНагрузкиТеплоИГВС#</w:t>
      </w:r>
      <w:proofErr w:type="spellEnd"/>
      <w:r w:rsidRPr="00293E59">
        <w:rPr>
          <w:color w:val="000000"/>
          <w:sz w:val="20"/>
          <w:u w:val="single"/>
          <w:shd w:val="clear" w:color="auto" w:fill="FFFFFF"/>
        </w:rPr>
        <w:t xml:space="preserve">} </w:t>
      </w:r>
      <w:r w:rsidRPr="00293E59">
        <w:rPr>
          <w:b w:val="0"/>
          <w:color w:val="000000"/>
          <w:sz w:val="20"/>
          <w:shd w:val="clear" w:color="auto" w:fill="FFFFFF"/>
        </w:rPr>
        <w:t>К</w:t>
      </w:r>
      <w:r w:rsidRPr="00293E59">
        <w:rPr>
          <w:b w:val="0"/>
          <w:sz w:val="20"/>
        </w:rPr>
        <w:t>кал/час, в том числе по видам теплового потребления на:</w:t>
      </w:r>
    </w:p>
    <w:p w:rsidR="00824091" w:rsidRPr="00293E59" w:rsidRDefault="00824091" w:rsidP="00824091">
      <w:pPr>
        <w:jc w:val="both"/>
        <w:rPr>
          <w:b w:val="0"/>
          <w:sz w:val="20"/>
        </w:rPr>
      </w:pPr>
      <w:r w:rsidRPr="00293E59">
        <w:rPr>
          <w:b w:val="0"/>
          <w:sz w:val="20"/>
        </w:rPr>
        <w:t xml:space="preserve">1.1. отопление </w:t>
      </w:r>
      <w:r w:rsidRPr="00293E59">
        <w:rPr>
          <w:color w:val="000000"/>
          <w:sz w:val="20"/>
          <w:u w:val="single"/>
          <w:shd w:val="clear" w:color="auto" w:fill="FFFFFF"/>
        </w:rPr>
        <w:t>{#</w:t>
      </w:r>
      <w:proofErr w:type="spellStart"/>
      <w:r w:rsidRPr="00293E59">
        <w:rPr>
          <w:color w:val="000000"/>
          <w:sz w:val="20"/>
          <w:u w:val="single"/>
          <w:shd w:val="clear" w:color="auto" w:fill="FFFFFF"/>
        </w:rPr>
        <w:t>МаксимумНагрузкиТепло#</w:t>
      </w:r>
      <w:proofErr w:type="spellEnd"/>
      <w:r w:rsidRPr="00293E59">
        <w:rPr>
          <w:color w:val="000000"/>
          <w:sz w:val="20"/>
          <w:u w:val="single"/>
          <w:shd w:val="clear" w:color="auto" w:fill="FFFFFF"/>
        </w:rPr>
        <w:t>}</w:t>
      </w:r>
      <w:r w:rsidRPr="00293E59">
        <w:rPr>
          <w:b w:val="0"/>
          <w:color w:val="000000"/>
          <w:sz w:val="20"/>
          <w:shd w:val="clear" w:color="auto" w:fill="FFFFFF"/>
        </w:rPr>
        <w:t xml:space="preserve">  </w:t>
      </w:r>
      <w:r w:rsidRPr="00293E59">
        <w:rPr>
          <w:b w:val="0"/>
          <w:sz w:val="20"/>
        </w:rPr>
        <w:t xml:space="preserve">Ккал/час (при Т </w:t>
      </w:r>
      <w:proofErr w:type="spellStart"/>
      <w:r w:rsidRPr="00293E59">
        <w:rPr>
          <w:b w:val="0"/>
          <w:sz w:val="20"/>
        </w:rPr>
        <w:t>н.р.о.пр</w:t>
      </w:r>
      <w:proofErr w:type="spellEnd"/>
      <w:r w:rsidRPr="00293E59">
        <w:rPr>
          <w:b w:val="0"/>
          <w:sz w:val="20"/>
        </w:rPr>
        <w:t xml:space="preserve"> =_____</w:t>
      </w:r>
      <w:r w:rsidRPr="00293E59">
        <w:rPr>
          <w:b w:val="0"/>
          <w:sz w:val="20"/>
          <w:vertAlign w:val="superscript"/>
        </w:rPr>
        <w:t>0</w:t>
      </w:r>
      <w:r w:rsidRPr="00293E59">
        <w:rPr>
          <w:b w:val="0"/>
          <w:sz w:val="20"/>
        </w:rPr>
        <w:t>С);</w:t>
      </w:r>
    </w:p>
    <w:p w:rsidR="00824091" w:rsidRPr="00293E59" w:rsidRDefault="00824091" w:rsidP="00824091">
      <w:pPr>
        <w:jc w:val="both"/>
        <w:rPr>
          <w:b w:val="0"/>
          <w:sz w:val="20"/>
        </w:rPr>
      </w:pPr>
      <w:r w:rsidRPr="00293E59">
        <w:rPr>
          <w:b w:val="0"/>
          <w:sz w:val="20"/>
        </w:rPr>
        <w:t>1.2. вентиляцию ________________________Гкал/час, в том числе:</w:t>
      </w:r>
    </w:p>
    <w:p w:rsidR="00824091" w:rsidRPr="00293E59" w:rsidRDefault="00824091" w:rsidP="00824091">
      <w:pPr>
        <w:jc w:val="both"/>
        <w:rPr>
          <w:b w:val="0"/>
          <w:sz w:val="20"/>
        </w:rPr>
      </w:pPr>
      <w:r w:rsidRPr="00293E59">
        <w:rPr>
          <w:b w:val="0"/>
          <w:sz w:val="20"/>
        </w:rPr>
        <w:t xml:space="preserve"> </w:t>
      </w:r>
      <w:proofErr w:type="spellStart"/>
      <w:r w:rsidRPr="00293E59">
        <w:rPr>
          <w:b w:val="0"/>
          <w:sz w:val="20"/>
        </w:rPr>
        <w:t>_________Гкал</w:t>
      </w:r>
      <w:proofErr w:type="spellEnd"/>
      <w:r w:rsidRPr="00293E59">
        <w:rPr>
          <w:b w:val="0"/>
          <w:sz w:val="20"/>
        </w:rPr>
        <w:t>/час (при Тн.р.в.пр.=_____</w:t>
      </w:r>
      <w:r w:rsidRPr="00293E59">
        <w:rPr>
          <w:b w:val="0"/>
          <w:sz w:val="20"/>
          <w:vertAlign w:val="superscript"/>
        </w:rPr>
        <w:t>0</w:t>
      </w:r>
      <w:r w:rsidRPr="00293E59">
        <w:rPr>
          <w:b w:val="0"/>
          <w:sz w:val="20"/>
        </w:rPr>
        <w:t xml:space="preserve">С) и </w:t>
      </w:r>
      <w:proofErr w:type="spellStart"/>
      <w:r w:rsidRPr="00293E59">
        <w:rPr>
          <w:b w:val="0"/>
          <w:sz w:val="20"/>
        </w:rPr>
        <w:t>_______Гкал</w:t>
      </w:r>
      <w:proofErr w:type="spellEnd"/>
      <w:r w:rsidRPr="00293E59">
        <w:rPr>
          <w:b w:val="0"/>
          <w:sz w:val="20"/>
        </w:rPr>
        <w:t xml:space="preserve">/час (при Т </w:t>
      </w:r>
      <w:proofErr w:type="spellStart"/>
      <w:r w:rsidRPr="00293E59">
        <w:rPr>
          <w:b w:val="0"/>
          <w:sz w:val="20"/>
        </w:rPr>
        <w:t>н.р.о.пр</w:t>
      </w:r>
      <w:proofErr w:type="spellEnd"/>
      <w:r w:rsidRPr="00293E59">
        <w:rPr>
          <w:b w:val="0"/>
          <w:sz w:val="20"/>
        </w:rPr>
        <w:t xml:space="preserve"> =_____</w:t>
      </w:r>
      <w:r w:rsidRPr="00293E59">
        <w:rPr>
          <w:b w:val="0"/>
          <w:sz w:val="20"/>
          <w:vertAlign w:val="superscript"/>
        </w:rPr>
        <w:t>0</w:t>
      </w:r>
      <w:r w:rsidRPr="00293E59">
        <w:rPr>
          <w:b w:val="0"/>
          <w:sz w:val="20"/>
        </w:rPr>
        <w:t>С);</w:t>
      </w:r>
    </w:p>
    <w:p w:rsidR="00824091" w:rsidRPr="00293E59" w:rsidRDefault="00824091" w:rsidP="00824091">
      <w:pPr>
        <w:jc w:val="both"/>
        <w:rPr>
          <w:b w:val="0"/>
          <w:sz w:val="20"/>
        </w:rPr>
      </w:pPr>
      <w:r w:rsidRPr="00293E59">
        <w:rPr>
          <w:b w:val="0"/>
          <w:sz w:val="20"/>
        </w:rPr>
        <w:t>1.3. горячее водоснабжение (далее - ГВС)</w:t>
      </w:r>
      <w:r w:rsidRPr="00293E59">
        <w:rPr>
          <w:color w:val="000000"/>
          <w:sz w:val="20"/>
          <w:u w:val="single"/>
          <w:shd w:val="clear" w:color="auto" w:fill="FFFFFF"/>
        </w:rPr>
        <w:t xml:space="preserve"> {#</w:t>
      </w:r>
      <w:proofErr w:type="spellStart"/>
      <w:r w:rsidRPr="00293E59">
        <w:rPr>
          <w:color w:val="000000"/>
          <w:sz w:val="20"/>
          <w:u w:val="single"/>
          <w:shd w:val="clear" w:color="auto" w:fill="FFFFFF"/>
        </w:rPr>
        <w:t>МаксимумНагрузкиГВС#</w:t>
      </w:r>
      <w:proofErr w:type="spellEnd"/>
      <w:r w:rsidRPr="00293E59">
        <w:rPr>
          <w:color w:val="000000"/>
          <w:sz w:val="20"/>
          <w:u w:val="single"/>
          <w:shd w:val="clear" w:color="auto" w:fill="FFFFFF"/>
        </w:rPr>
        <w:t>}</w:t>
      </w:r>
      <w:r w:rsidRPr="00293E59">
        <w:rPr>
          <w:b w:val="0"/>
          <w:sz w:val="20"/>
        </w:rPr>
        <w:t xml:space="preserve">  Ккал/час.</w:t>
      </w:r>
    </w:p>
    <w:p w:rsidR="00824091" w:rsidRPr="00293E59" w:rsidRDefault="00824091" w:rsidP="00824091">
      <w:pPr>
        <w:jc w:val="both"/>
        <w:rPr>
          <w:b w:val="0"/>
          <w:sz w:val="20"/>
        </w:rPr>
      </w:pPr>
      <w:r w:rsidRPr="00293E59">
        <w:rPr>
          <w:b w:val="0"/>
          <w:sz w:val="20"/>
        </w:rPr>
        <w:t>1.4. технологические нужды _____________________ Гкал/час;</w:t>
      </w:r>
    </w:p>
    <w:p w:rsidR="00824091" w:rsidRPr="00293E59" w:rsidRDefault="00824091" w:rsidP="00824091">
      <w:pPr>
        <w:rPr>
          <w:b w:val="0"/>
          <w:sz w:val="20"/>
        </w:rPr>
      </w:pPr>
      <w:r w:rsidRPr="00293E59">
        <w:rPr>
          <w:b w:val="0"/>
          <w:sz w:val="20"/>
        </w:rPr>
        <w:t xml:space="preserve">2. Средняя часовая тепловая нагрузка на ГВС </w:t>
      </w:r>
      <w:r w:rsidRPr="00293E59">
        <w:rPr>
          <w:color w:val="000000"/>
          <w:sz w:val="20"/>
          <w:u w:val="single"/>
          <w:shd w:val="clear" w:color="auto" w:fill="FFFFFF"/>
        </w:rPr>
        <w:t>{#</w:t>
      </w:r>
      <w:proofErr w:type="spellStart"/>
      <w:r w:rsidRPr="00293E59">
        <w:rPr>
          <w:color w:val="000000"/>
          <w:sz w:val="20"/>
          <w:u w:val="single"/>
          <w:shd w:val="clear" w:color="auto" w:fill="FFFFFF"/>
        </w:rPr>
        <w:t>СредняяНагрузкаГВС#</w:t>
      </w:r>
      <w:proofErr w:type="spellEnd"/>
      <w:r w:rsidRPr="00293E59">
        <w:rPr>
          <w:color w:val="000000"/>
          <w:sz w:val="20"/>
          <w:u w:val="single"/>
          <w:shd w:val="clear" w:color="auto" w:fill="FFFFFF"/>
        </w:rPr>
        <w:t>}</w:t>
      </w:r>
      <w:r w:rsidRPr="00293E59">
        <w:rPr>
          <w:color w:val="000000"/>
          <w:sz w:val="20"/>
          <w:shd w:val="clear" w:color="auto" w:fill="FFFFFF"/>
        </w:rPr>
        <w:t xml:space="preserve">  </w:t>
      </w:r>
      <w:r w:rsidRPr="00293E59">
        <w:rPr>
          <w:b w:val="0"/>
          <w:sz w:val="20"/>
        </w:rPr>
        <w:t>Ккал/час.</w:t>
      </w:r>
    </w:p>
    <w:p w:rsidR="00824091" w:rsidRPr="00293E59" w:rsidRDefault="00824091" w:rsidP="00824091">
      <w:pPr>
        <w:jc w:val="both"/>
        <w:rPr>
          <w:b w:val="0"/>
          <w:sz w:val="20"/>
        </w:rPr>
      </w:pPr>
      <w:r w:rsidRPr="00293E59">
        <w:rPr>
          <w:b w:val="0"/>
          <w:sz w:val="20"/>
        </w:rPr>
        <w:t>3. Расчетные потери тепловой энергии в тепловых сетях Потребителя:</w:t>
      </w:r>
    </w:p>
    <w:p w:rsidR="00824091" w:rsidRPr="00293E59" w:rsidRDefault="00824091" w:rsidP="00824091">
      <w:pPr>
        <w:jc w:val="both"/>
        <w:rPr>
          <w:b w:val="0"/>
          <w:sz w:val="20"/>
        </w:rPr>
      </w:pPr>
      <w:r w:rsidRPr="00293E59">
        <w:rPr>
          <w:b w:val="0"/>
          <w:sz w:val="20"/>
        </w:rPr>
        <w:t xml:space="preserve">в отопительный период </w:t>
      </w:r>
      <w:r w:rsidRPr="00293E59">
        <w:rPr>
          <w:color w:val="000000"/>
          <w:sz w:val="20"/>
          <w:u w:val="single"/>
          <w:shd w:val="clear" w:color="auto" w:fill="FFFFFF"/>
        </w:rPr>
        <w:t>{#</w:t>
      </w:r>
      <w:proofErr w:type="spellStart"/>
      <w:r w:rsidRPr="00293E59">
        <w:rPr>
          <w:color w:val="000000"/>
          <w:sz w:val="20"/>
          <w:u w:val="single"/>
          <w:shd w:val="clear" w:color="auto" w:fill="FFFFFF"/>
        </w:rPr>
        <w:t>ПотериТеплотрассы#</w:t>
      </w:r>
      <w:proofErr w:type="spellEnd"/>
      <w:r w:rsidRPr="00293E59">
        <w:rPr>
          <w:color w:val="000000"/>
          <w:sz w:val="20"/>
          <w:u w:val="single"/>
          <w:shd w:val="clear" w:color="auto" w:fill="FFFFFF"/>
        </w:rPr>
        <w:t>}</w:t>
      </w:r>
      <w:r w:rsidRPr="00293E59">
        <w:rPr>
          <w:b w:val="0"/>
          <w:color w:val="000000"/>
          <w:sz w:val="20"/>
          <w:u w:val="single"/>
          <w:shd w:val="clear" w:color="auto" w:fill="FFFFFF"/>
        </w:rPr>
        <w:t xml:space="preserve"> </w:t>
      </w:r>
      <w:r w:rsidRPr="00293E59">
        <w:rPr>
          <w:b w:val="0"/>
          <w:sz w:val="20"/>
        </w:rPr>
        <w:t>Ккал/час.</w:t>
      </w:r>
    </w:p>
    <w:p w:rsidR="00824091" w:rsidRPr="00293E59" w:rsidRDefault="00824091" w:rsidP="00824091">
      <w:pPr>
        <w:jc w:val="both"/>
        <w:rPr>
          <w:b w:val="0"/>
          <w:sz w:val="20"/>
        </w:rPr>
      </w:pPr>
      <w:r w:rsidRPr="00293E59">
        <w:rPr>
          <w:b w:val="0"/>
          <w:sz w:val="20"/>
        </w:rPr>
        <w:t xml:space="preserve">в </w:t>
      </w:r>
      <w:proofErr w:type="spellStart"/>
      <w:r w:rsidRPr="00293E59">
        <w:rPr>
          <w:b w:val="0"/>
          <w:sz w:val="20"/>
        </w:rPr>
        <w:t>межотопительный</w:t>
      </w:r>
      <w:proofErr w:type="spellEnd"/>
      <w:r w:rsidRPr="00293E59">
        <w:rPr>
          <w:b w:val="0"/>
          <w:sz w:val="20"/>
        </w:rPr>
        <w:t xml:space="preserve"> период _________________________ Гкал/час.</w:t>
      </w:r>
    </w:p>
    <w:p w:rsidR="00824091" w:rsidRPr="00293E59" w:rsidRDefault="00824091" w:rsidP="00824091">
      <w:pPr>
        <w:rPr>
          <w:b w:val="0"/>
          <w:sz w:val="20"/>
        </w:rPr>
      </w:pPr>
      <w:r w:rsidRPr="00293E59">
        <w:rPr>
          <w:b w:val="0"/>
          <w:sz w:val="20"/>
        </w:rPr>
        <w:t>4. Вид теплоносителя: _______________________________________________________________.</w:t>
      </w:r>
    </w:p>
    <w:p w:rsidR="00824091" w:rsidRPr="00293E59" w:rsidRDefault="00824091" w:rsidP="00824091">
      <w:pPr>
        <w:rPr>
          <w:b w:val="0"/>
          <w:sz w:val="20"/>
        </w:rPr>
      </w:pPr>
      <w:r w:rsidRPr="00293E59">
        <w:rPr>
          <w:b w:val="0"/>
          <w:sz w:val="20"/>
        </w:rPr>
        <w:t xml:space="preserve">5. Расчетный расход теплоносителя  _________т/час, из них максимальный </w:t>
      </w:r>
      <w:proofErr w:type="spellStart"/>
      <w:r w:rsidRPr="00293E59">
        <w:rPr>
          <w:b w:val="0"/>
          <w:sz w:val="20"/>
        </w:rPr>
        <w:t>водоразбор</w:t>
      </w:r>
      <w:proofErr w:type="spellEnd"/>
      <w:r w:rsidRPr="00293E59">
        <w:rPr>
          <w:b w:val="0"/>
          <w:sz w:val="20"/>
        </w:rPr>
        <w:t xml:space="preserve"> теплоносителя на нужды ГВС Потребителя для открытой схемы теплоснабжения (далее - расход теплоносителя на ГВС) </w:t>
      </w:r>
    </w:p>
    <w:p w:rsidR="00824091" w:rsidRPr="00293E59" w:rsidRDefault="00824091" w:rsidP="00824091">
      <w:pPr>
        <w:rPr>
          <w:b w:val="0"/>
          <w:sz w:val="20"/>
        </w:rPr>
      </w:pPr>
      <w:r w:rsidRPr="00293E59">
        <w:rPr>
          <w:b w:val="0"/>
          <w:sz w:val="20"/>
        </w:rPr>
        <w:t>_________ т/час.</w:t>
      </w:r>
    </w:p>
    <w:p w:rsidR="00824091" w:rsidRPr="00293E59" w:rsidRDefault="00824091" w:rsidP="00824091">
      <w:pPr>
        <w:rPr>
          <w:b w:val="0"/>
          <w:sz w:val="20"/>
        </w:rPr>
      </w:pPr>
      <w:r w:rsidRPr="00293E59">
        <w:rPr>
          <w:b w:val="0"/>
          <w:sz w:val="20"/>
        </w:rPr>
        <w:t xml:space="preserve">6. Объем тепловых сетей и внутренних систем </w:t>
      </w:r>
      <w:proofErr w:type="spellStart"/>
      <w:r w:rsidRPr="00293E59">
        <w:rPr>
          <w:b w:val="0"/>
          <w:sz w:val="20"/>
        </w:rPr>
        <w:t>теплопотребляющих</w:t>
      </w:r>
      <w:proofErr w:type="spellEnd"/>
      <w:r w:rsidRPr="00293E59">
        <w:rPr>
          <w:b w:val="0"/>
          <w:sz w:val="20"/>
        </w:rPr>
        <w:t xml:space="preserve"> установок Потребителя </w:t>
      </w:r>
      <w:r w:rsidRPr="00293E59">
        <w:rPr>
          <w:color w:val="000000"/>
          <w:sz w:val="20"/>
          <w:u w:val="single"/>
          <w:shd w:val="clear" w:color="auto" w:fill="FFFFFF"/>
        </w:rPr>
        <w:t>{#</w:t>
      </w:r>
      <w:proofErr w:type="spellStart"/>
      <w:r w:rsidRPr="00293E59">
        <w:rPr>
          <w:color w:val="000000"/>
          <w:sz w:val="20"/>
          <w:u w:val="single"/>
          <w:shd w:val="clear" w:color="auto" w:fill="FFFFFF"/>
        </w:rPr>
        <w:t>ОбъемТепловыхСетей#</w:t>
      </w:r>
      <w:proofErr w:type="spellEnd"/>
      <w:r w:rsidRPr="00293E59">
        <w:rPr>
          <w:color w:val="000000"/>
          <w:sz w:val="20"/>
          <w:u w:val="single"/>
          <w:shd w:val="clear" w:color="auto" w:fill="FFFFFF"/>
        </w:rPr>
        <w:t>}</w:t>
      </w:r>
      <w:r w:rsidRPr="00293E59">
        <w:rPr>
          <w:b w:val="0"/>
          <w:color w:val="000000"/>
          <w:sz w:val="20"/>
          <w:shd w:val="clear" w:color="auto" w:fill="FFFFFF"/>
        </w:rPr>
        <w:t xml:space="preserve">  куб. </w:t>
      </w:r>
      <w:r w:rsidRPr="00293E59">
        <w:rPr>
          <w:b w:val="0"/>
          <w:sz w:val="20"/>
        </w:rPr>
        <w:t>м.</w:t>
      </w:r>
    </w:p>
    <w:p w:rsidR="00824091" w:rsidRPr="00293E59" w:rsidRDefault="00824091" w:rsidP="00824091">
      <w:pPr>
        <w:tabs>
          <w:tab w:val="left" w:pos="851"/>
        </w:tabs>
        <w:spacing w:before="60"/>
        <w:rPr>
          <w:rFonts w:eastAsia="Calibri"/>
          <w:b w:val="0"/>
          <w:sz w:val="20"/>
          <w:lang w:eastAsia="ko-KR"/>
        </w:rPr>
      </w:pPr>
      <w:r w:rsidRPr="00293E59">
        <w:rPr>
          <w:rFonts w:eastAsia="Calibri"/>
          <w:b w:val="0"/>
          <w:sz w:val="20"/>
          <w:lang w:eastAsia="ko-KR"/>
        </w:rPr>
        <w:t xml:space="preserve">6.1.Среднечасовая (нормативная) утечка теплоносителя в тепловых сетях и </w:t>
      </w:r>
      <w:proofErr w:type="spellStart"/>
      <w:r w:rsidRPr="00293E59">
        <w:rPr>
          <w:rFonts w:eastAsia="Calibri"/>
          <w:b w:val="0"/>
          <w:sz w:val="20"/>
          <w:lang w:eastAsia="ko-KR"/>
        </w:rPr>
        <w:t>теплопотребляющих</w:t>
      </w:r>
      <w:proofErr w:type="spellEnd"/>
      <w:r w:rsidRPr="00293E59">
        <w:rPr>
          <w:rFonts w:eastAsia="Calibri"/>
          <w:b w:val="0"/>
          <w:sz w:val="20"/>
          <w:lang w:eastAsia="ko-KR"/>
        </w:rPr>
        <w:t xml:space="preserve"> установках Потребителя:</w:t>
      </w:r>
    </w:p>
    <w:p w:rsidR="00824091" w:rsidRPr="00293E59" w:rsidRDefault="00824091" w:rsidP="00824091">
      <w:pPr>
        <w:jc w:val="both"/>
        <w:rPr>
          <w:b w:val="0"/>
          <w:sz w:val="20"/>
        </w:rPr>
      </w:pPr>
      <w:r w:rsidRPr="00293E59">
        <w:rPr>
          <w:b w:val="0"/>
          <w:sz w:val="20"/>
        </w:rPr>
        <w:t>в отопительный период _________________________ т/час.</w:t>
      </w:r>
    </w:p>
    <w:p w:rsidR="00824091" w:rsidRPr="00293E59" w:rsidRDefault="00824091" w:rsidP="00824091">
      <w:pPr>
        <w:jc w:val="both"/>
        <w:rPr>
          <w:b w:val="0"/>
          <w:sz w:val="20"/>
        </w:rPr>
      </w:pPr>
      <w:r w:rsidRPr="00293E59">
        <w:rPr>
          <w:b w:val="0"/>
          <w:sz w:val="20"/>
        </w:rPr>
        <w:t xml:space="preserve">в </w:t>
      </w:r>
      <w:proofErr w:type="spellStart"/>
      <w:r w:rsidRPr="00293E59">
        <w:rPr>
          <w:b w:val="0"/>
          <w:sz w:val="20"/>
        </w:rPr>
        <w:t>межотопительный</w:t>
      </w:r>
      <w:proofErr w:type="spellEnd"/>
      <w:r w:rsidRPr="00293E59">
        <w:rPr>
          <w:b w:val="0"/>
          <w:sz w:val="20"/>
        </w:rPr>
        <w:t xml:space="preserve"> период _________________________ т/час.</w:t>
      </w:r>
    </w:p>
    <w:p w:rsidR="00824091" w:rsidRPr="00293E59" w:rsidRDefault="00824091" w:rsidP="00824091">
      <w:pPr>
        <w:jc w:val="both"/>
        <w:rPr>
          <w:b w:val="0"/>
          <w:sz w:val="20"/>
        </w:rPr>
      </w:pPr>
      <w:r w:rsidRPr="00293E59">
        <w:rPr>
          <w:b w:val="0"/>
          <w:sz w:val="20"/>
        </w:rPr>
        <w:t>7. Ориентировочное договорное (плановое) количество тепловой энергии и теплоносителя принимаемое Потребителем за год, в разбивке по месяцам и кварталам:</w:t>
      </w:r>
    </w:p>
    <w:p w:rsidR="00824091" w:rsidRPr="00293E59" w:rsidRDefault="00824091" w:rsidP="00824091">
      <w:pPr>
        <w:jc w:val="both"/>
        <w:rPr>
          <w:b w:val="0"/>
          <w:sz w:val="20"/>
        </w:rPr>
      </w:pPr>
    </w:p>
    <w:p w:rsidR="00824091" w:rsidRPr="00293E59" w:rsidRDefault="00824091" w:rsidP="00824091">
      <w:pPr>
        <w:jc w:val="center"/>
        <w:rPr>
          <w:b w:val="0"/>
          <w:color w:val="000000"/>
          <w:sz w:val="20"/>
          <w:shd w:val="clear" w:color="auto" w:fill="FFFFFF"/>
        </w:rPr>
      </w:pPr>
      <w:r w:rsidRPr="00293E59">
        <w:rPr>
          <w:b w:val="0"/>
          <w:color w:val="000000"/>
          <w:sz w:val="20"/>
          <w:shd w:val="clear" w:color="auto" w:fill="FFFFFF"/>
        </w:rPr>
        <w:t>{#</w:t>
      </w:r>
      <w:proofErr w:type="spellStart"/>
      <w:r w:rsidRPr="00293E59">
        <w:rPr>
          <w:b w:val="0"/>
          <w:color w:val="000000"/>
          <w:sz w:val="20"/>
          <w:shd w:val="clear" w:color="auto" w:fill="FFFFFF"/>
        </w:rPr>
        <w:t>ТаблицаДоговорноеКоличествоТеплоносительГВС#</w:t>
      </w:r>
      <w:proofErr w:type="spellEnd"/>
      <w:r w:rsidRPr="00293E59">
        <w:rPr>
          <w:b w:val="0"/>
          <w:color w:val="000000"/>
          <w:sz w:val="20"/>
          <w:shd w:val="clear" w:color="auto" w:fill="FFFFFF"/>
        </w:rPr>
        <w:t>}</w:t>
      </w:r>
    </w:p>
    <w:p w:rsidR="00824091" w:rsidRPr="00293E59" w:rsidRDefault="00824091" w:rsidP="00824091">
      <w:pPr>
        <w:jc w:val="center"/>
        <w:rPr>
          <w:b w:val="0"/>
          <w:sz w:val="20"/>
        </w:rPr>
      </w:pPr>
      <w:r w:rsidRPr="00293E59">
        <w:rPr>
          <w:b w:val="0"/>
          <w:color w:val="000000"/>
          <w:sz w:val="20"/>
          <w:shd w:val="clear" w:color="auto" w:fill="FFFFFF"/>
        </w:rPr>
        <w:t>{#</w:t>
      </w:r>
      <w:proofErr w:type="spellStart"/>
      <w:r w:rsidRPr="00293E59">
        <w:rPr>
          <w:b w:val="0"/>
          <w:color w:val="000000"/>
          <w:sz w:val="20"/>
          <w:shd w:val="clear" w:color="auto" w:fill="FFFFFF"/>
        </w:rPr>
        <w:t>ТаблицаДоговорноеКоличествоТеплоснабжение#</w:t>
      </w:r>
      <w:proofErr w:type="spellEnd"/>
      <w:r w:rsidRPr="00293E59">
        <w:rPr>
          <w:b w:val="0"/>
          <w:color w:val="000000"/>
          <w:sz w:val="20"/>
          <w:shd w:val="clear" w:color="auto" w:fill="FFFFFF"/>
        </w:rPr>
        <w:t>}</w:t>
      </w:r>
    </w:p>
    <w:p w:rsidR="00824091" w:rsidRPr="00293E59" w:rsidRDefault="00824091" w:rsidP="00824091">
      <w:pPr>
        <w:ind w:left="-357"/>
        <w:jc w:val="both"/>
        <w:rPr>
          <w:b w:val="0"/>
          <w:sz w:val="20"/>
        </w:rPr>
      </w:pPr>
    </w:p>
    <w:p w:rsidR="00824091" w:rsidRPr="00293E59" w:rsidRDefault="00824091" w:rsidP="00824091">
      <w:pPr>
        <w:jc w:val="both"/>
        <w:rPr>
          <w:b w:val="0"/>
          <w:sz w:val="20"/>
        </w:rPr>
      </w:pPr>
    </w:p>
    <w:tbl>
      <w:tblPr>
        <w:tblW w:w="0" w:type="auto"/>
        <w:jc w:val="center"/>
        <w:tblCellMar>
          <w:left w:w="28" w:type="dxa"/>
          <w:right w:w="28" w:type="dxa"/>
        </w:tblCellMar>
        <w:tblLook w:val="04A0"/>
      </w:tblPr>
      <w:tblGrid>
        <w:gridCol w:w="2807"/>
        <w:gridCol w:w="1764"/>
        <w:gridCol w:w="788"/>
        <w:gridCol w:w="2695"/>
        <w:gridCol w:w="2124"/>
      </w:tblGrid>
      <w:tr w:rsidR="00824091" w:rsidRPr="00293E59" w:rsidTr="00824091">
        <w:trPr>
          <w:trHeight w:val="239"/>
          <w:jc w:val="center"/>
        </w:trPr>
        <w:tc>
          <w:tcPr>
            <w:tcW w:w="4571" w:type="dxa"/>
            <w:gridSpan w:val="2"/>
            <w:hideMark/>
          </w:tcPr>
          <w:p w:rsidR="00824091" w:rsidRPr="00293E59" w:rsidRDefault="00824091" w:rsidP="00824091">
            <w:pPr>
              <w:rPr>
                <w:b w:val="0"/>
                <w:sz w:val="20"/>
              </w:rPr>
            </w:pPr>
            <w:proofErr w:type="spellStart"/>
            <w:r w:rsidRPr="00293E59">
              <w:rPr>
                <w:b w:val="0"/>
                <w:sz w:val="20"/>
              </w:rPr>
              <w:t>Ресурсоснабжающая</w:t>
            </w:r>
            <w:proofErr w:type="spellEnd"/>
            <w:r w:rsidRPr="00293E59">
              <w:rPr>
                <w:b w:val="0"/>
                <w:sz w:val="20"/>
              </w:rPr>
              <w:t xml:space="preserve"> организация</w:t>
            </w:r>
          </w:p>
        </w:tc>
        <w:tc>
          <w:tcPr>
            <w:tcW w:w="788" w:type="dxa"/>
          </w:tcPr>
          <w:p w:rsidR="00824091" w:rsidRPr="00293E59" w:rsidRDefault="00824091" w:rsidP="00824091">
            <w:pPr>
              <w:rPr>
                <w:b w:val="0"/>
                <w:sz w:val="20"/>
              </w:rPr>
            </w:pPr>
          </w:p>
        </w:tc>
        <w:tc>
          <w:tcPr>
            <w:tcW w:w="4819" w:type="dxa"/>
            <w:gridSpan w:val="2"/>
            <w:hideMark/>
          </w:tcPr>
          <w:p w:rsidR="00824091" w:rsidRPr="00293E59" w:rsidRDefault="00824091" w:rsidP="00824091">
            <w:pPr>
              <w:rPr>
                <w:b w:val="0"/>
                <w:sz w:val="20"/>
              </w:rPr>
            </w:pPr>
            <w:r w:rsidRPr="00293E59">
              <w:rPr>
                <w:b w:val="0"/>
                <w:sz w:val="20"/>
              </w:rPr>
              <w:t>Абонент</w:t>
            </w:r>
          </w:p>
        </w:tc>
      </w:tr>
      <w:tr w:rsidR="00824091" w:rsidRPr="00293E59" w:rsidTr="00824091">
        <w:trPr>
          <w:trHeight w:val="597"/>
          <w:jc w:val="center"/>
        </w:trPr>
        <w:tc>
          <w:tcPr>
            <w:tcW w:w="2807" w:type="dxa"/>
            <w:tcBorders>
              <w:top w:val="nil"/>
              <w:left w:val="nil"/>
              <w:bottom w:val="single" w:sz="4" w:space="0" w:color="auto"/>
              <w:right w:val="nil"/>
            </w:tcBorders>
            <w:vAlign w:val="bottom"/>
          </w:tcPr>
          <w:p w:rsidR="00824091" w:rsidRPr="00293E59" w:rsidRDefault="00824091" w:rsidP="00824091">
            <w:pPr>
              <w:rPr>
                <w:b w:val="0"/>
                <w:sz w:val="20"/>
              </w:rPr>
            </w:pPr>
          </w:p>
        </w:tc>
        <w:tc>
          <w:tcPr>
            <w:tcW w:w="1764" w:type="dxa"/>
            <w:vAlign w:val="bottom"/>
            <w:hideMark/>
          </w:tcPr>
          <w:p w:rsidR="00824091" w:rsidRPr="00293E59" w:rsidRDefault="00824091" w:rsidP="00824091">
            <w:pPr>
              <w:rPr>
                <w:b w:val="0"/>
                <w:sz w:val="20"/>
              </w:rPr>
            </w:pPr>
            <w:r w:rsidRPr="00293E59">
              <w:rPr>
                <w:b w:val="0"/>
                <w:sz w:val="20"/>
              </w:rPr>
              <w:t>Н.В. Попов</w:t>
            </w:r>
          </w:p>
        </w:tc>
        <w:tc>
          <w:tcPr>
            <w:tcW w:w="788" w:type="dxa"/>
            <w:vAlign w:val="bottom"/>
          </w:tcPr>
          <w:p w:rsidR="00824091" w:rsidRPr="00293E59" w:rsidRDefault="00824091" w:rsidP="00824091">
            <w:pPr>
              <w:jc w:val="center"/>
              <w:rPr>
                <w:b w:val="0"/>
                <w:sz w:val="20"/>
              </w:rPr>
            </w:pPr>
          </w:p>
        </w:tc>
        <w:tc>
          <w:tcPr>
            <w:tcW w:w="2695" w:type="dxa"/>
            <w:tcBorders>
              <w:top w:val="nil"/>
              <w:left w:val="nil"/>
              <w:bottom w:val="single" w:sz="4" w:space="0" w:color="auto"/>
              <w:right w:val="nil"/>
            </w:tcBorders>
            <w:vAlign w:val="bottom"/>
          </w:tcPr>
          <w:p w:rsidR="00824091" w:rsidRPr="00293E59" w:rsidRDefault="00824091" w:rsidP="00824091">
            <w:pPr>
              <w:rPr>
                <w:b w:val="0"/>
                <w:sz w:val="20"/>
              </w:rPr>
            </w:pPr>
          </w:p>
        </w:tc>
        <w:tc>
          <w:tcPr>
            <w:tcW w:w="2124" w:type="dxa"/>
            <w:vAlign w:val="bottom"/>
            <w:hideMark/>
          </w:tcPr>
          <w:p w:rsidR="00824091" w:rsidRPr="00293E59" w:rsidRDefault="00824091" w:rsidP="00824091">
            <w:pPr>
              <w:rPr>
                <w:b w:val="0"/>
                <w:sz w:val="20"/>
              </w:rPr>
            </w:pPr>
            <w:r w:rsidRPr="00293E59">
              <w:rPr>
                <w:b w:val="0"/>
                <w:sz w:val="20"/>
              </w:rPr>
              <w:t>{#Руководитель#}</w:t>
            </w:r>
          </w:p>
        </w:tc>
      </w:tr>
      <w:tr w:rsidR="00824091" w:rsidRPr="00293E59" w:rsidTr="00824091">
        <w:trPr>
          <w:trHeight w:val="285"/>
          <w:jc w:val="center"/>
        </w:trPr>
        <w:tc>
          <w:tcPr>
            <w:tcW w:w="2807" w:type="dxa"/>
            <w:tcBorders>
              <w:top w:val="single" w:sz="4" w:space="0" w:color="auto"/>
              <w:left w:val="nil"/>
              <w:right w:val="nil"/>
            </w:tcBorders>
            <w:vAlign w:val="bottom"/>
            <w:hideMark/>
          </w:tcPr>
          <w:p w:rsidR="00824091" w:rsidRPr="00293E59" w:rsidRDefault="00824091" w:rsidP="00824091">
            <w:pPr>
              <w:jc w:val="center"/>
              <w:rPr>
                <w:b w:val="0"/>
                <w:sz w:val="20"/>
              </w:rPr>
            </w:pPr>
            <w:r w:rsidRPr="00293E59">
              <w:rPr>
                <w:b w:val="0"/>
                <w:sz w:val="20"/>
              </w:rPr>
              <w:t>м.п.</w:t>
            </w:r>
          </w:p>
        </w:tc>
        <w:tc>
          <w:tcPr>
            <w:tcW w:w="1764" w:type="dxa"/>
            <w:vAlign w:val="bottom"/>
          </w:tcPr>
          <w:p w:rsidR="00824091" w:rsidRPr="00293E59" w:rsidRDefault="00824091" w:rsidP="00824091">
            <w:pPr>
              <w:rPr>
                <w:b w:val="0"/>
                <w:sz w:val="20"/>
              </w:rPr>
            </w:pPr>
          </w:p>
        </w:tc>
        <w:tc>
          <w:tcPr>
            <w:tcW w:w="788" w:type="dxa"/>
            <w:vAlign w:val="bottom"/>
          </w:tcPr>
          <w:p w:rsidR="00824091" w:rsidRPr="00293E59" w:rsidRDefault="00824091" w:rsidP="00824091">
            <w:pPr>
              <w:jc w:val="center"/>
              <w:rPr>
                <w:b w:val="0"/>
                <w:sz w:val="20"/>
              </w:rPr>
            </w:pPr>
          </w:p>
        </w:tc>
        <w:tc>
          <w:tcPr>
            <w:tcW w:w="2695" w:type="dxa"/>
            <w:tcBorders>
              <w:top w:val="single" w:sz="4" w:space="0" w:color="auto"/>
              <w:left w:val="nil"/>
              <w:right w:val="nil"/>
            </w:tcBorders>
            <w:vAlign w:val="bottom"/>
            <w:hideMark/>
          </w:tcPr>
          <w:p w:rsidR="00824091" w:rsidRPr="00293E59" w:rsidRDefault="00824091" w:rsidP="00824091">
            <w:pPr>
              <w:jc w:val="center"/>
              <w:rPr>
                <w:b w:val="0"/>
                <w:sz w:val="20"/>
              </w:rPr>
            </w:pPr>
            <w:r w:rsidRPr="00293E59">
              <w:rPr>
                <w:b w:val="0"/>
                <w:sz w:val="20"/>
              </w:rPr>
              <w:t>м.п.</w:t>
            </w:r>
          </w:p>
        </w:tc>
        <w:tc>
          <w:tcPr>
            <w:tcW w:w="2124" w:type="dxa"/>
            <w:vAlign w:val="bottom"/>
          </w:tcPr>
          <w:p w:rsidR="00824091" w:rsidRPr="00293E59" w:rsidRDefault="00824091" w:rsidP="00824091">
            <w:pPr>
              <w:rPr>
                <w:b w:val="0"/>
                <w:sz w:val="20"/>
              </w:rPr>
            </w:pPr>
          </w:p>
        </w:tc>
      </w:tr>
    </w:tbl>
    <w:p w:rsidR="00834593" w:rsidRPr="00834593" w:rsidRDefault="00834593" w:rsidP="00834593">
      <w:pPr>
        <w:rPr>
          <w:sz w:val="20"/>
        </w:rPr>
      </w:pPr>
    </w:p>
    <w:p w:rsidR="00834593" w:rsidRPr="00834593" w:rsidRDefault="00834593" w:rsidP="00834593">
      <w:pPr>
        <w:rPr>
          <w:sz w:val="20"/>
        </w:rPr>
      </w:pPr>
    </w:p>
    <w:p w:rsidR="00834593" w:rsidRPr="00834593" w:rsidRDefault="00834593" w:rsidP="00834593">
      <w:pPr>
        <w:rPr>
          <w:sz w:val="20"/>
        </w:rPr>
      </w:pPr>
    </w:p>
    <w:p w:rsidR="00834593" w:rsidRPr="00834593" w:rsidRDefault="00834593" w:rsidP="00834593">
      <w:pPr>
        <w:rPr>
          <w:sz w:val="20"/>
        </w:rPr>
      </w:pPr>
    </w:p>
    <w:p w:rsidR="00834593" w:rsidRPr="00834593" w:rsidRDefault="00834593" w:rsidP="00834593">
      <w:pPr>
        <w:rPr>
          <w:sz w:val="20"/>
        </w:rPr>
      </w:pPr>
    </w:p>
    <w:p w:rsidR="00834593" w:rsidRPr="00834593" w:rsidRDefault="00834593" w:rsidP="00834593">
      <w:pPr>
        <w:rPr>
          <w:sz w:val="20"/>
        </w:rPr>
      </w:pPr>
    </w:p>
    <w:p w:rsidR="00834593" w:rsidRPr="00834593" w:rsidRDefault="00834593" w:rsidP="00834593">
      <w:pPr>
        <w:rPr>
          <w:sz w:val="20"/>
        </w:rPr>
      </w:pPr>
    </w:p>
    <w:p w:rsidR="00834593" w:rsidRDefault="00834593" w:rsidP="00834593">
      <w:pPr>
        <w:rPr>
          <w:sz w:val="20"/>
        </w:rPr>
      </w:pPr>
    </w:p>
    <w:p w:rsidR="00834593" w:rsidRDefault="00834593" w:rsidP="00834593">
      <w:pPr>
        <w:tabs>
          <w:tab w:val="left" w:pos="2844"/>
        </w:tabs>
        <w:rPr>
          <w:sz w:val="20"/>
        </w:rPr>
      </w:pPr>
      <w:r>
        <w:rPr>
          <w:sz w:val="20"/>
        </w:rPr>
        <w:tab/>
      </w:r>
    </w:p>
    <w:p w:rsidR="00834593" w:rsidRDefault="00834593" w:rsidP="00834593">
      <w:pPr>
        <w:rPr>
          <w:sz w:val="20"/>
        </w:rPr>
      </w:pPr>
    </w:p>
    <w:p w:rsidR="004C1B78" w:rsidRPr="00834593" w:rsidRDefault="004C1B78" w:rsidP="00834593">
      <w:pPr>
        <w:rPr>
          <w:sz w:val="20"/>
        </w:rPr>
        <w:sectPr w:rsidR="004C1B78" w:rsidRPr="00834593" w:rsidSect="004C1B78">
          <w:pgSz w:w="16838" w:h="11906" w:orient="landscape"/>
          <w:pgMar w:top="1134" w:right="1134" w:bottom="567" w:left="1134" w:header="709" w:footer="709" w:gutter="0"/>
          <w:cols w:space="708"/>
          <w:docGrid w:linePitch="382"/>
        </w:sectPr>
      </w:pPr>
    </w:p>
    <w:p w:rsidR="006C731D" w:rsidRDefault="006C731D" w:rsidP="00824091">
      <w:pPr>
        <w:jc w:val="both"/>
        <w:rPr>
          <w:sz w:val="20"/>
        </w:rPr>
      </w:pPr>
    </w:p>
    <w:p w:rsidR="00824091" w:rsidRPr="00293E59" w:rsidRDefault="00CC40A3" w:rsidP="006C731D">
      <w:pPr>
        <w:jc w:val="right"/>
        <w:rPr>
          <w:b w:val="0"/>
          <w:sz w:val="20"/>
        </w:rPr>
      </w:pPr>
      <w:r w:rsidRPr="007F6EE2">
        <w:rPr>
          <w:sz w:val="20"/>
        </w:rPr>
        <w:tab/>
      </w:r>
      <w:r w:rsidRPr="007F6EE2">
        <w:rPr>
          <w:sz w:val="20"/>
        </w:rPr>
        <w:tab/>
      </w:r>
      <w:r w:rsidRPr="007F6EE2">
        <w:rPr>
          <w:sz w:val="20"/>
        </w:rPr>
        <w:tab/>
      </w:r>
      <w:r w:rsidR="00824091">
        <w:rPr>
          <w:sz w:val="20"/>
        </w:rPr>
        <w:tab/>
      </w:r>
      <w:r w:rsidR="00824091">
        <w:rPr>
          <w:sz w:val="20"/>
        </w:rPr>
        <w:tab/>
      </w:r>
      <w:r w:rsidR="00824091">
        <w:rPr>
          <w:sz w:val="20"/>
        </w:rPr>
        <w:tab/>
      </w:r>
      <w:r w:rsidR="00824091">
        <w:rPr>
          <w:sz w:val="20"/>
        </w:rPr>
        <w:tab/>
      </w:r>
      <w:r w:rsidR="00824091">
        <w:rPr>
          <w:sz w:val="20"/>
        </w:rPr>
        <w:tab/>
      </w:r>
      <w:r w:rsidR="00824091">
        <w:rPr>
          <w:sz w:val="20"/>
        </w:rPr>
        <w:tab/>
      </w:r>
      <w:r w:rsidR="00824091" w:rsidRPr="00293E59">
        <w:rPr>
          <w:b w:val="0"/>
          <w:sz w:val="20"/>
        </w:rPr>
        <w:t>Приложение №2</w:t>
      </w:r>
    </w:p>
    <w:p w:rsidR="00824091" w:rsidRPr="00293E59" w:rsidRDefault="00824091" w:rsidP="006C731D">
      <w:pPr>
        <w:jc w:val="right"/>
        <w:rPr>
          <w:b w:val="0"/>
          <w:sz w:val="20"/>
        </w:rPr>
      </w:pP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t>к договору №{#</w:t>
      </w:r>
      <w:proofErr w:type="spellStart"/>
      <w:r w:rsidRPr="00293E59">
        <w:rPr>
          <w:b w:val="0"/>
          <w:sz w:val="20"/>
        </w:rPr>
        <w:t>НомерДоговора#</w:t>
      </w:r>
      <w:proofErr w:type="spellEnd"/>
      <w:r w:rsidRPr="00293E59">
        <w:rPr>
          <w:b w:val="0"/>
          <w:sz w:val="20"/>
        </w:rPr>
        <w:t>}</w:t>
      </w:r>
    </w:p>
    <w:p w:rsidR="00824091" w:rsidRPr="00293E59" w:rsidRDefault="00824091" w:rsidP="006C731D">
      <w:pPr>
        <w:jc w:val="right"/>
        <w:rPr>
          <w:b w:val="0"/>
          <w:sz w:val="20"/>
        </w:rPr>
      </w:pP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t>теплоснабжения</w:t>
      </w:r>
    </w:p>
    <w:p w:rsidR="00824091" w:rsidRPr="00293E59" w:rsidRDefault="00824091" w:rsidP="006C731D">
      <w:pPr>
        <w:jc w:val="right"/>
        <w:rPr>
          <w:b w:val="0"/>
          <w:sz w:val="20"/>
        </w:rPr>
      </w:pPr>
    </w:p>
    <w:p w:rsidR="00824091" w:rsidRPr="00293E59" w:rsidRDefault="00824091" w:rsidP="00824091">
      <w:pPr>
        <w:jc w:val="both"/>
        <w:rPr>
          <w:b w:val="0"/>
          <w:sz w:val="20"/>
        </w:rPr>
      </w:pPr>
    </w:p>
    <w:p w:rsidR="00824091" w:rsidRPr="00293E59" w:rsidRDefault="00824091" w:rsidP="00824091">
      <w:pPr>
        <w:jc w:val="both"/>
        <w:rPr>
          <w:b w:val="0"/>
          <w:sz w:val="20"/>
        </w:rPr>
      </w:pPr>
    </w:p>
    <w:p w:rsidR="00824091" w:rsidRPr="00293E59" w:rsidRDefault="001B4967" w:rsidP="00824091">
      <w:pPr>
        <w:jc w:val="center"/>
        <w:rPr>
          <w:sz w:val="20"/>
        </w:rPr>
      </w:pPr>
      <w:r>
        <w:rPr>
          <w:sz w:val="20"/>
        </w:rPr>
        <w:t xml:space="preserve">Объемы </w:t>
      </w:r>
      <w:r w:rsidR="00824091" w:rsidRPr="00293E59">
        <w:rPr>
          <w:sz w:val="20"/>
        </w:rPr>
        <w:t xml:space="preserve"> теплопотребления</w:t>
      </w:r>
    </w:p>
    <w:p w:rsidR="00824091" w:rsidRPr="00293E59" w:rsidRDefault="00824091" w:rsidP="00824091">
      <w:pPr>
        <w:jc w:val="center"/>
        <w:rPr>
          <w:sz w:val="20"/>
        </w:rPr>
      </w:pPr>
      <w:r w:rsidRPr="00293E59">
        <w:rPr>
          <w:sz w:val="20"/>
        </w:rPr>
        <w:t>за период с {#</w:t>
      </w:r>
      <w:proofErr w:type="spellStart"/>
      <w:r w:rsidRPr="00293E59">
        <w:rPr>
          <w:sz w:val="20"/>
        </w:rPr>
        <w:t>ДатаДоговораНачало#</w:t>
      </w:r>
      <w:proofErr w:type="spellEnd"/>
      <w:r w:rsidRPr="00293E59">
        <w:rPr>
          <w:sz w:val="20"/>
        </w:rPr>
        <w:t>} по {#</w:t>
      </w:r>
      <w:proofErr w:type="spellStart"/>
      <w:r w:rsidRPr="00293E59">
        <w:rPr>
          <w:sz w:val="20"/>
        </w:rPr>
        <w:t>ДатаДоговораОкончание#</w:t>
      </w:r>
      <w:proofErr w:type="spellEnd"/>
      <w:r w:rsidRPr="00293E59">
        <w:rPr>
          <w:sz w:val="20"/>
        </w:rPr>
        <w:t>}</w:t>
      </w:r>
    </w:p>
    <w:tbl>
      <w:tblPr>
        <w:tblW w:w="0" w:type="auto"/>
        <w:tblLook w:val="04A0"/>
      </w:tblPr>
      <w:tblGrid>
        <w:gridCol w:w="10421"/>
      </w:tblGrid>
      <w:tr w:rsidR="00824091" w:rsidRPr="00293E59" w:rsidTr="00824091">
        <w:tc>
          <w:tcPr>
            <w:tcW w:w="10421" w:type="dxa"/>
          </w:tcPr>
          <w:p w:rsidR="00824091" w:rsidRPr="00293E59" w:rsidRDefault="00824091" w:rsidP="00824091">
            <w:pPr>
              <w:wordWrap w:val="0"/>
              <w:spacing w:after="200" w:line="276" w:lineRule="auto"/>
              <w:jc w:val="center"/>
              <w:rPr>
                <w:b w:val="0"/>
                <w:sz w:val="20"/>
                <w:szCs w:val="22"/>
              </w:rPr>
            </w:pPr>
            <w:r w:rsidRPr="00293E59">
              <w:rPr>
                <w:b w:val="0"/>
                <w:sz w:val="20"/>
                <w:szCs w:val="22"/>
                <w:lang w:eastAsia="en-US"/>
              </w:rPr>
              <w:t>{#</w:t>
            </w:r>
            <w:proofErr w:type="spellStart"/>
            <w:r w:rsidRPr="00293E59">
              <w:rPr>
                <w:b w:val="0"/>
                <w:sz w:val="20"/>
                <w:szCs w:val="22"/>
                <w:lang w:eastAsia="en-US"/>
              </w:rPr>
              <w:t>ТаблицаНормГВ#</w:t>
            </w:r>
            <w:proofErr w:type="spellEnd"/>
            <w:r w:rsidRPr="00293E59">
              <w:rPr>
                <w:b w:val="0"/>
                <w:sz w:val="20"/>
                <w:szCs w:val="22"/>
                <w:lang w:eastAsia="en-US"/>
              </w:rPr>
              <w:t>}</w:t>
            </w:r>
          </w:p>
        </w:tc>
      </w:tr>
    </w:tbl>
    <w:p w:rsidR="00824091" w:rsidRPr="00293E59" w:rsidRDefault="00824091" w:rsidP="00824091">
      <w:pPr>
        <w:jc w:val="center"/>
        <w:rPr>
          <w:b w:val="0"/>
          <w:sz w:val="20"/>
        </w:rPr>
      </w:pPr>
      <w:r w:rsidRPr="00293E59">
        <w:rPr>
          <w:b w:val="0"/>
          <w:sz w:val="20"/>
        </w:rPr>
        <w:t>{#</w:t>
      </w:r>
      <w:proofErr w:type="spellStart"/>
      <w:r w:rsidRPr="00293E59">
        <w:rPr>
          <w:b w:val="0"/>
          <w:sz w:val="20"/>
        </w:rPr>
        <w:t>ТаблицаЛимитов#</w:t>
      </w:r>
      <w:proofErr w:type="spellEnd"/>
      <w:r w:rsidRPr="00293E59">
        <w:rPr>
          <w:b w:val="0"/>
          <w:sz w:val="20"/>
        </w:rPr>
        <w:t>}</w:t>
      </w:r>
    </w:p>
    <w:p w:rsidR="00824091" w:rsidRPr="00293E59" w:rsidRDefault="00824091" w:rsidP="00824091">
      <w:pPr>
        <w:jc w:val="center"/>
        <w:rPr>
          <w:b w:val="0"/>
          <w:sz w:val="20"/>
        </w:rPr>
      </w:pPr>
    </w:p>
    <w:tbl>
      <w:tblPr>
        <w:tblW w:w="0" w:type="auto"/>
        <w:jc w:val="center"/>
        <w:tblCellMar>
          <w:left w:w="28" w:type="dxa"/>
          <w:right w:w="28" w:type="dxa"/>
        </w:tblCellMar>
        <w:tblLook w:val="04A0"/>
      </w:tblPr>
      <w:tblGrid>
        <w:gridCol w:w="2807"/>
        <w:gridCol w:w="1764"/>
        <w:gridCol w:w="788"/>
        <w:gridCol w:w="2695"/>
        <w:gridCol w:w="2124"/>
      </w:tblGrid>
      <w:tr w:rsidR="00824091" w:rsidRPr="00293E59" w:rsidTr="00824091">
        <w:trPr>
          <w:trHeight w:val="239"/>
          <w:jc w:val="center"/>
        </w:trPr>
        <w:tc>
          <w:tcPr>
            <w:tcW w:w="4571" w:type="dxa"/>
            <w:gridSpan w:val="2"/>
            <w:hideMark/>
          </w:tcPr>
          <w:p w:rsidR="00824091" w:rsidRPr="00293E59" w:rsidRDefault="00824091" w:rsidP="00824091">
            <w:pPr>
              <w:rPr>
                <w:b w:val="0"/>
                <w:sz w:val="20"/>
              </w:rPr>
            </w:pPr>
            <w:r w:rsidRPr="00293E59">
              <w:rPr>
                <w:b w:val="0"/>
                <w:sz w:val="20"/>
              </w:rPr>
              <w:t xml:space="preserve"> </w:t>
            </w:r>
            <w:proofErr w:type="spellStart"/>
            <w:r w:rsidRPr="00293E59">
              <w:rPr>
                <w:b w:val="0"/>
                <w:sz w:val="20"/>
              </w:rPr>
              <w:t>Ресурсоснабжающая</w:t>
            </w:r>
            <w:proofErr w:type="spellEnd"/>
            <w:r w:rsidRPr="00293E59">
              <w:rPr>
                <w:b w:val="0"/>
                <w:sz w:val="20"/>
              </w:rPr>
              <w:t xml:space="preserve"> организация</w:t>
            </w:r>
          </w:p>
        </w:tc>
        <w:tc>
          <w:tcPr>
            <w:tcW w:w="788" w:type="dxa"/>
          </w:tcPr>
          <w:p w:rsidR="00824091" w:rsidRPr="00293E59" w:rsidRDefault="00824091" w:rsidP="00824091">
            <w:pPr>
              <w:rPr>
                <w:b w:val="0"/>
                <w:sz w:val="20"/>
              </w:rPr>
            </w:pPr>
          </w:p>
        </w:tc>
        <w:tc>
          <w:tcPr>
            <w:tcW w:w="4819" w:type="dxa"/>
            <w:gridSpan w:val="2"/>
            <w:hideMark/>
          </w:tcPr>
          <w:p w:rsidR="00824091" w:rsidRPr="00293E59" w:rsidRDefault="00824091" w:rsidP="00824091">
            <w:pPr>
              <w:rPr>
                <w:b w:val="0"/>
                <w:sz w:val="20"/>
              </w:rPr>
            </w:pPr>
            <w:r w:rsidRPr="00293E59">
              <w:rPr>
                <w:b w:val="0"/>
                <w:sz w:val="20"/>
              </w:rPr>
              <w:t>Абонент</w:t>
            </w:r>
          </w:p>
        </w:tc>
      </w:tr>
      <w:tr w:rsidR="00824091" w:rsidRPr="00293E59" w:rsidTr="00824091">
        <w:trPr>
          <w:trHeight w:val="525"/>
          <w:jc w:val="center"/>
        </w:trPr>
        <w:tc>
          <w:tcPr>
            <w:tcW w:w="2807" w:type="dxa"/>
            <w:tcBorders>
              <w:top w:val="nil"/>
              <w:left w:val="nil"/>
              <w:bottom w:val="single" w:sz="4" w:space="0" w:color="auto"/>
              <w:right w:val="nil"/>
            </w:tcBorders>
            <w:vAlign w:val="bottom"/>
          </w:tcPr>
          <w:p w:rsidR="00824091" w:rsidRPr="00293E59" w:rsidRDefault="00824091" w:rsidP="00824091">
            <w:pPr>
              <w:rPr>
                <w:b w:val="0"/>
                <w:sz w:val="20"/>
              </w:rPr>
            </w:pPr>
          </w:p>
          <w:p w:rsidR="00824091" w:rsidRPr="00293E59" w:rsidRDefault="00824091" w:rsidP="00824091">
            <w:pPr>
              <w:rPr>
                <w:b w:val="0"/>
                <w:sz w:val="20"/>
              </w:rPr>
            </w:pPr>
          </w:p>
          <w:p w:rsidR="00824091" w:rsidRPr="00293E59" w:rsidRDefault="00824091" w:rsidP="00824091">
            <w:pPr>
              <w:rPr>
                <w:b w:val="0"/>
                <w:sz w:val="20"/>
              </w:rPr>
            </w:pPr>
          </w:p>
        </w:tc>
        <w:tc>
          <w:tcPr>
            <w:tcW w:w="1764" w:type="dxa"/>
            <w:vAlign w:val="bottom"/>
            <w:hideMark/>
          </w:tcPr>
          <w:p w:rsidR="00824091" w:rsidRPr="00293E59" w:rsidRDefault="00824091" w:rsidP="00824091">
            <w:pPr>
              <w:rPr>
                <w:b w:val="0"/>
                <w:sz w:val="20"/>
              </w:rPr>
            </w:pPr>
            <w:r w:rsidRPr="00293E59">
              <w:rPr>
                <w:b w:val="0"/>
                <w:sz w:val="20"/>
              </w:rPr>
              <w:t>Н.В. Попов</w:t>
            </w:r>
          </w:p>
        </w:tc>
        <w:tc>
          <w:tcPr>
            <w:tcW w:w="788" w:type="dxa"/>
            <w:vAlign w:val="bottom"/>
          </w:tcPr>
          <w:p w:rsidR="00824091" w:rsidRPr="00293E59" w:rsidRDefault="00824091" w:rsidP="00824091">
            <w:pPr>
              <w:jc w:val="center"/>
              <w:rPr>
                <w:b w:val="0"/>
                <w:sz w:val="20"/>
              </w:rPr>
            </w:pPr>
          </w:p>
        </w:tc>
        <w:tc>
          <w:tcPr>
            <w:tcW w:w="2695" w:type="dxa"/>
            <w:tcBorders>
              <w:top w:val="nil"/>
              <w:left w:val="nil"/>
              <w:bottom w:val="single" w:sz="4" w:space="0" w:color="auto"/>
              <w:right w:val="nil"/>
            </w:tcBorders>
            <w:vAlign w:val="bottom"/>
          </w:tcPr>
          <w:p w:rsidR="00824091" w:rsidRPr="00293E59" w:rsidRDefault="00824091" w:rsidP="00824091">
            <w:pPr>
              <w:rPr>
                <w:b w:val="0"/>
                <w:sz w:val="20"/>
              </w:rPr>
            </w:pPr>
          </w:p>
        </w:tc>
        <w:tc>
          <w:tcPr>
            <w:tcW w:w="2124" w:type="dxa"/>
            <w:vAlign w:val="bottom"/>
            <w:hideMark/>
          </w:tcPr>
          <w:p w:rsidR="00824091" w:rsidRPr="00293E59" w:rsidRDefault="00824091" w:rsidP="00824091">
            <w:pPr>
              <w:rPr>
                <w:b w:val="0"/>
                <w:sz w:val="20"/>
              </w:rPr>
            </w:pPr>
            <w:r w:rsidRPr="00293E59">
              <w:rPr>
                <w:b w:val="0"/>
                <w:sz w:val="20"/>
              </w:rPr>
              <w:t>{#Руководитель#}</w:t>
            </w:r>
          </w:p>
        </w:tc>
      </w:tr>
      <w:tr w:rsidR="00824091" w:rsidRPr="00293E59" w:rsidTr="00824091">
        <w:trPr>
          <w:trHeight w:val="285"/>
          <w:jc w:val="center"/>
        </w:trPr>
        <w:tc>
          <w:tcPr>
            <w:tcW w:w="2807" w:type="dxa"/>
            <w:tcBorders>
              <w:top w:val="single" w:sz="4" w:space="0" w:color="auto"/>
              <w:left w:val="nil"/>
              <w:right w:val="nil"/>
            </w:tcBorders>
            <w:vAlign w:val="bottom"/>
            <w:hideMark/>
          </w:tcPr>
          <w:p w:rsidR="00824091" w:rsidRPr="00293E59" w:rsidRDefault="00824091" w:rsidP="00824091">
            <w:pPr>
              <w:jc w:val="center"/>
              <w:rPr>
                <w:b w:val="0"/>
                <w:sz w:val="20"/>
              </w:rPr>
            </w:pPr>
            <w:r w:rsidRPr="00293E59">
              <w:rPr>
                <w:b w:val="0"/>
                <w:sz w:val="20"/>
              </w:rPr>
              <w:t>м.п.</w:t>
            </w:r>
          </w:p>
        </w:tc>
        <w:tc>
          <w:tcPr>
            <w:tcW w:w="1764" w:type="dxa"/>
            <w:vAlign w:val="bottom"/>
          </w:tcPr>
          <w:p w:rsidR="00824091" w:rsidRPr="00293E59" w:rsidRDefault="00824091" w:rsidP="00824091">
            <w:pPr>
              <w:rPr>
                <w:b w:val="0"/>
                <w:sz w:val="20"/>
              </w:rPr>
            </w:pPr>
          </w:p>
        </w:tc>
        <w:tc>
          <w:tcPr>
            <w:tcW w:w="788" w:type="dxa"/>
            <w:vAlign w:val="bottom"/>
          </w:tcPr>
          <w:p w:rsidR="00824091" w:rsidRPr="00293E59" w:rsidRDefault="00824091" w:rsidP="00824091">
            <w:pPr>
              <w:jc w:val="center"/>
              <w:rPr>
                <w:b w:val="0"/>
                <w:sz w:val="20"/>
              </w:rPr>
            </w:pPr>
          </w:p>
        </w:tc>
        <w:tc>
          <w:tcPr>
            <w:tcW w:w="2695" w:type="dxa"/>
            <w:tcBorders>
              <w:top w:val="single" w:sz="4" w:space="0" w:color="auto"/>
              <w:left w:val="nil"/>
              <w:right w:val="nil"/>
            </w:tcBorders>
            <w:vAlign w:val="bottom"/>
            <w:hideMark/>
          </w:tcPr>
          <w:p w:rsidR="00824091" w:rsidRPr="00293E59" w:rsidRDefault="00824091" w:rsidP="00824091">
            <w:pPr>
              <w:jc w:val="center"/>
              <w:rPr>
                <w:b w:val="0"/>
                <w:sz w:val="20"/>
              </w:rPr>
            </w:pPr>
            <w:r w:rsidRPr="00293E59">
              <w:rPr>
                <w:b w:val="0"/>
                <w:sz w:val="20"/>
              </w:rPr>
              <w:t>м.п.</w:t>
            </w:r>
          </w:p>
        </w:tc>
        <w:tc>
          <w:tcPr>
            <w:tcW w:w="2124" w:type="dxa"/>
            <w:vAlign w:val="bottom"/>
          </w:tcPr>
          <w:p w:rsidR="00824091" w:rsidRPr="00293E59" w:rsidRDefault="00824091" w:rsidP="00824091">
            <w:pPr>
              <w:rPr>
                <w:b w:val="0"/>
                <w:sz w:val="20"/>
              </w:rPr>
            </w:pPr>
          </w:p>
        </w:tc>
      </w:tr>
    </w:tbl>
    <w:p w:rsidR="00824091" w:rsidRPr="00293E59" w:rsidRDefault="00824091" w:rsidP="00824091">
      <w:pPr>
        <w:jc w:val="both"/>
        <w:rPr>
          <w:sz w:val="20"/>
        </w:rPr>
      </w:pPr>
    </w:p>
    <w:p w:rsidR="00824091" w:rsidRPr="00293E59" w:rsidRDefault="00824091" w:rsidP="00824091">
      <w:pPr>
        <w:jc w:val="center"/>
        <w:rPr>
          <w:b w:val="0"/>
          <w:sz w:val="20"/>
        </w:rPr>
      </w:pPr>
    </w:p>
    <w:p w:rsidR="00824091" w:rsidRDefault="00CC40A3" w:rsidP="00545D6B">
      <w:pPr>
        <w:pStyle w:val="ab"/>
        <w:jc w:val="both"/>
        <w:outlineLvl w:val="0"/>
        <w:rPr>
          <w:sz w:val="20"/>
        </w:rPr>
      </w:pPr>
      <w:r w:rsidRPr="007F6EE2">
        <w:rPr>
          <w:sz w:val="20"/>
        </w:rPr>
        <w:tab/>
      </w:r>
      <w:r w:rsidRPr="007F6EE2">
        <w:rPr>
          <w:sz w:val="20"/>
        </w:rPr>
        <w:tab/>
      </w:r>
      <w:r w:rsidRPr="007F6EE2">
        <w:rPr>
          <w:sz w:val="20"/>
        </w:rPr>
        <w:tab/>
      </w:r>
      <w:r w:rsidRPr="007F6EE2">
        <w:rPr>
          <w:sz w:val="20"/>
        </w:rPr>
        <w:tab/>
      </w:r>
      <w:r w:rsidRPr="007F6EE2">
        <w:rPr>
          <w:sz w:val="20"/>
        </w:rPr>
        <w:tab/>
      </w:r>
      <w:r w:rsidRPr="007F6EE2">
        <w:rPr>
          <w:sz w:val="20"/>
        </w:rPr>
        <w:tab/>
      </w:r>
      <w:r w:rsidRPr="007F6EE2">
        <w:rPr>
          <w:sz w:val="20"/>
        </w:rPr>
        <w:tab/>
      </w:r>
    </w:p>
    <w:p w:rsidR="00824091" w:rsidRDefault="00824091" w:rsidP="00545D6B">
      <w:pPr>
        <w:pStyle w:val="ab"/>
        <w:jc w:val="both"/>
        <w:outlineLvl w:val="0"/>
        <w:rPr>
          <w:sz w:val="20"/>
        </w:rPr>
      </w:pPr>
    </w:p>
    <w:p w:rsidR="00824091" w:rsidRDefault="00824091" w:rsidP="00545D6B">
      <w:pPr>
        <w:pStyle w:val="ab"/>
        <w:jc w:val="both"/>
        <w:outlineLvl w:val="0"/>
        <w:rPr>
          <w:sz w:val="20"/>
        </w:rPr>
      </w:pPr>
    </w:p>
    <w:p w:rsidR="00824091" w:rsidRDefault="00824091" w:rsidP="00545D6B">
      <w:pPr>
        <w:pStyle w:val="ab"/>
        <w:jc w:val="both"/>
        <w:outlineLvl w:val="0"/>
        <w:rPr>
          <w:sz w:val="20"/>
        </w:rPr>
      </w:pPr>
    </w:p>
    <w:p w:rsidR="00824091" w:rsidRDefault="00824091" w:rsidP="00545D6B">
      <w:pPr>
        <w:pStyle w:val="ab"/>
        <w:jc w:val="both"/>
        <w:outlineLvl w:val="0"/>
        <w:rPr>
          <w:sz w:val="20"/>
        </w:rPr>
      </w:pPr>
    </w:p>
    <w:p w:rsidR="00824091" w:rsidRDefault="00824091" w:rsidP="00545D6B">
      <w:pPr>
        <w:pStyle w:val="ab"/>
        <w:jc w:val="both"/>
        <w:outlineLvl w:val="0"/>
        <w:rPr>
          <w:sz w:val="20"/>
        </w:rPr>
      </w:pPr>
    </w:p>
    <w:p w:rsidR="00824091" w:rsidRDefault="00824091" w:rsidP="00545D6B">
      <w:pPr>
        <w:pStyle w:val="ab"/>
        <w:jc w:val="both"/>
        <w:outlineLvl w:val="0"/>
        <w:rPr>
          <w:sz w:val="20"/>
        </w:rPr>
      </w:pPr>
    </w:p>
    <w:p w:rsidR="00824091" w:rsidRDefault="00824091" w:rsidP="00545D6B">
      <w:pPr>
        <w:pStyle w:val="ab"/>
        <w:jc w:val="both"/>
        <w:outlineLvl w:val="0"/>
        <w:rPr>
          <w:sz w:val="20"/>
        </w:rPr>
      </w:pPr>
    </w:p>
    <w:p w:rsidR="00824091" w:rsidRDefault="00824091" w:rsidP="00545D6B">
      <w:pPr>
        <w:pStyle w:val="ab"/>
        <w:jc w:val="both"/>
        <w:outlineLvl w:val="0"/>
        <w:rPr>
          <w:sz w:val="20"/>
        </w:rPr>
      </w:pPr>
    </w:p>
    <w:p w:rsidR="00824091" w:rsidRDefault="00824091" w:rsidP="00545D6B">
      <w:pPr>
        <w:pStyle w:val="ab"/>
        <w:jc w:val="both"/>
        <w:outlineLvl w:val="0"/>
        <w:rPr>
          <w:sz w:val="20"/>
        </w:rPr>
      </w:pPr>
    </w:p>
    <w:p w:rsidR="00824091" w:rsidRDefault="00824091" w:rsidP="00545D6B">
      <w:pPr>
        <w:pStyle w:val="ab"/>
        <w:jc w:val="both"/>
        <w:outlineLvl w:val="0"/>
        <w:rPr>
          <w:sz w:val="20"/>
        </w:rPr>
      </w:pPr>
    </w:p>
    <w:p w:rsidR="00824091" w:rsidRDefault="00824091" w:rsidP="00545D6B">
      <w:pPr>
        <w:pStyle w:val="ab"/>
        <w:jc w:val="both"/>
        <w:outlineLvl w:val="0"/>
        <w:rPr>
          <w:sz w:val="20"/>
        </w:rPr>
      </w:pPr>
    </w:p>
    <w:p w:rsidR="00824091" w:rsidRDefault="00824091" w:rsidP="00545D6B">
      <w:pPr>
        <w:pStyle w:val="ab"/>
        <w:jc w:val="both"/>
        <w:outlineLvl w:val="0"/>
        <w:rPr>
          <w:sz w:val="20"/>
        </w:rPr>
      </w:pPr>
    </w:p>
    <w:p w:rsidR="00824091" w:rsidRDefault="00824091" w:rsidP="00545D6B">
      <w:pPr>
        <w:pStyle w:val="ab"/>
        <w:jc w:val="both"/>
        <w:outlineLvl w:val="0"/>
        <w:rPr>
          <w:sz w:val="20"/>
        </w:rPr>
      </w:pPr>
    </w:p>
    <w:p w:rsidR="00824091" w:rsidRDefault="00824091" w:rsidP="00545D6B">
      <w:pPr>
        <w:pStyle w:val="ab"/>
        <w:jc w:val="both"/>
        <w:outlineLvl w:val="0"/>
        <w:rPr>
          <w:sz w:val="20"/>
        </w:rPr>
      </w:pPr>
    </w:p>
    <w:p w:rsidR="00824091" w:rsidRDefault="00824091" w:rsidP="00545D6B">
      <w:pPr>
        <w:pStyle w:val="ab"/>
        <w:jc w:val="both"/>
        <w:outlineLvl w:val="0"/>
        <w:rPr>
          <w:sz w:val="20"/>
        </w:rPr>
      </w:pPr>
    </w:p>
    <w:p w:rsidR="00824091" w:rsidRDefault="00824091" w:rsidP="00545D6B">
      <w:pPr>
        <w:pStyle w:val="ab"/>
        <w:jc w:val="both"/>
        <w:outlineLvl w:val="0"/>
        <w:rPr>
          <w:sz w:val="20"/>
        </w:rPr>
      </w:pPr>
    </w:p>
    <w:p w:rsidR="00824091" w:rsidRDefault="00824091" w:rsidP="00545D6B">
      <w:pPr>
        <w:pStyle w:val="ab"/>
        <w:jc w:val="both"/>
        <w:outlineLvl w:val="0"/>
        <w:rPr>
          <w:sz w:val="20"/>
        </w:rPr>
      </w:pPr>
    </w:p>
    <w:p w:rsidR="00824091" w:rsidRDefault="00824091" w:rsidP="00545D6B">
      <w:pPr>
        <w:pStyle w:val="ab"/>
        <w:jc w:val="both"/>
        <w:outlineLvl w:val="0"/>
        <w:rPr>
          <w:sz w:val="20"/>
        </w:rPr>
      </w:pPr>
    </w:p>
    <w:p w:rsidR="00824091" w:rsidRDefault="00824091" w:rsidP="00545D6B">
      <w:pPr>
        <w:pStyle w:val="ab"/>
        <w:jc w:val="both"/>
        <w:outlineLvl w:val="0"/>
        <w:rPr>
          <w:sz w:val="20"/>
        </w:rPr>
      </w:pPr>
    </w:p>
    <w:p w:rsidR="00824091" w:rsidRDefault="00824091" w:rsidP="00545D6B">
      <w:pPr>
        <w:pStyle w:val="ab"/>
        <w:jc w:val="both"/>
        <w:outlineLvl w:val="0"/>
        <w:rPr>
          <w:sz w:val="20"/>
        </w:rPr>
      </w:pPr>
    </w:p>
    <w:p w:rsidR="00824091" w:rsidRDefault="00824091" w:rsidP="00545D6B">
      <w:pPr>
        <w:pStyle w:val="ab"/>
        <w:jc w:val="both"/>
        <w:outlineLvl w:val="0"/>
        <w:rPr>
          <w:sz w:val="20"/>
        </w:rPr>
      </w:pPr>
    </w:p>
    <w:p w:rsidR="00824091" w:rsidRDefault="00824091" w:rsidP="00545D6B">
      <w:pPr>
        <w:pStyle w:val="ab"/>
        <w:jc w:val="both"/>
        <w:outlineLvl w:val="0"/>
        <w:rPr>
          <w:sz w:val="20"/>
        </w:rPr>
      </w:pPr>
    </w:p>
    <w:p w:rsidR="00824091" w:rsidRDefault="00824091" w:rsidP="00545D6B">
      <w:pPr>
        <w:pStyle w:val="ab"/>
        <w:jc w:val="both"/>
        <w:outlineLvl w:val="0"/>
        <w:rPr>
          <w:sz w:val="20"/>
        </w:rPr>
      </w:pPr>
    </w:p>
    <w:p w:rsidR="00824091" w:rsidRDefault="00824091" w:rsidP="00545D6B">
      <w:pPr>
        <w:pStyle w:val="ab"/>
        <w:jc w:val="both"/>
        <w:outlineLvl w:val="0"/>
        <w:rPr>
          <w:sz w:val="20"/>
        </w:rPr>
      </w:pPr>
    </w:p>
    <w:p w:rsidR="00824091" w:rsidRDefault="00824091" w:rsidP="00545D6B">
      <w:pPr>
        <w:pStyle w:val="ab"/>
        <w:jc w:val="both"/>
        <w:outlineLvl w:val="0"/>
        <w:rPr>
          <w:sz w:val="20"/>
        </w:rPr>
      </w:pPr>
    </w:p>
    <w:p w:rsidR="00824091" w:rsidRDefault="00824091" w:rsidP="00545D6B">
      <w:pPr>
        <w:pStyle w:val="ab"/>
        <w:jc w:val="both"/>
        <w:outlineLvl w:val="0"/>
        <w:rPr>
          <w:sz w:val="20"/>
        </w:rPr>
      </w:pPr>
    </w:p>
    <w:p w:rsidR="00824091" w:rsidRDefault="00824091" w:rsidP="00545D6B">
      <w:pPr>
        <w:pStyle w:val="ab"/>
        <w:jc w:val="both"/>
        <w:outlineLvl w:val="0"/>
        <w:rPr>
          <w:sz w:val="20"/>
        </w:rPr>
      </w:pPr>
    </w:p>
    <w:p w:rsidR="00824091" w:rsidRDefault="00824091" w:rsidP="00545D6B">
      <w:pPr>
        <w:pStyle w:val="ab"/>
        <w:jc w:val="both"/>
        <w:outlineLvl w:val="0"/>
        <w:rPr>
          <w:sz w:val="20"/>
        </w:rPr>
      </w:pPr>
    </w:p>
    <w:p w:rsidR="00824091" w:rsidRDefault="00824091" w:rsidP="00545D6B">
      <w:pPr>
        <w:pStyle w:val="ab"/>
        <w:jc w:val="both"/>
        <w:outlineLvl w:val="0"/>
        <w:rPr>
          <w:sz w:val="20"/>
        </w:rPr>
      </w:pPr>
    </w:p>
    <w:p w:rsidR="00824091" w:rsidRDefault="00824091" w:rsidP="00545D6B">
      <w:pPr>
        <w:pStyle w:val="ab"/>
        <w:jc w:val="both"/>
        <w:outlineLvl w:val="0"/>
        <w:rPr>
          <w:sz w:val="20"/>
        </w:rPr>
      </w:pPr>
    </w:p>
    <w:p w:rsidR="00824091" w:rsidRDefault="00824091" w:rsidP="00545D6B">
      <w:pPr>
        <w:pStyle w:val="ab"/>
        <w:jc w:val="both"/>
        <w:outlineLvl w:val="0"/>
        <w:rPr>
          <w:sz w:val="20"/>
        </w:rPr>
      </w:pPr>
    </w:p>
    <w:p w:rsidR="00824091" w:rsidRDefault="00824091" w:rsidP="00545D6B">
      <w:pPr>
        <w:pStyle w:val="ab"/>
        <w:jc w:val="both"/>
        <w:outlineLvl w:val="0"/>
        <w:rPr>
          <w:sz w:val="20"/>
        </w:rPr>
      </w:pPr>
    </w:p>
    <w:p w:rsidR="00824091" w:rsidRDefault="00824091" w:rsidP="00545D6B">
      <w:pPr>
        <w:pStyle w:val="ab"/>
        <w:jc w:val="both"/>
        <w:outlineLvl w:val="0"/>
        <w:rPr>
          <w:sz w:val="20"/>
        </w:rPr>
      </w:pPr>
    </w:p>
    <w:p w:rsidR="00824091" w:rsidRDefault="00824091" w:rsidP="00545D6B">
      <w:pPr>
        <w:pStyle w:val="ab"/>
        <w:jc w:val="both"/>
        <w:outlineLvl w:val="0"/>
        <w:rPr>
          <w:sz w:val="20"/>
        </w:rPr>
      </w:pPr>
    </w:p>
    <w:p w:rsidR="00824091" w:rsidRDefault="00824091" w:rsidP="00545D6B">
      <w:pPr>
        <w:pStyle w:val="ab"/>
        <w:jc w:val="both"/>
        <w:outlineLvl w:val="0"/>
        <w:rPr>
          <w:sz w:val="20"/>
        </w:rPr>
      </w:pPr>
    </w:p>
    <w:p w:rsidR="00824091" w:rsidRDefault="00824091" w:rsidP="00545D6B">
      <w:pPr>
        <w:pStyle w:val="ab"/>
        <w:jc w:val="both"/>
        <w:outlineLvl w:val="0"/>
        <w:rPr>
          <w:sz w:val="20"/>
        </w:rPr>
      </w:pPr>
    </w:p>
    <w:p w:rsidR="00824091" w:rsidRDefault="00824091" w:rsidP="00545D6B">
      <w:pPr>
        <w:pStyle w:val="ab"/>
        <w:jc w:val="both"/>
        <w:outlineLvl w:val="0"/>
        <w:rPr>
          <w:sz w:val="20"/>
        </w:rPr>
      </w:pPr>
    </w:p>
    <w:p w:rsidR="00824091" w:rsidRDefault="00824091" w:rsidP="00545D6B">
      <w:pPr>
        <w:pStyle w:val="ab"/>
        <w:jc w:val="both"/>
        <w:outlineLvl w:val="0"/>
        <w:rPr>
          <w:sz w:val="20"/>
        </w:rPr>
      </w:pPr>
    </w:p>
    <w:p w:rsidR="00834593" w:rsidRDefault="00834593" w:rsidP="00545D6B">
      <w:pPr>
        <w:pStyle w:val="ab"/>
        <w:jc w:val="both"/>
        <w:outlineLvl w:val="0"/>
        <w:rPr>
          <w:sz w:val="20"/>
        </w:rPr>
      </w:pPr>
    </w:p>
    <w:p w:rsidR="00824091" w:rsidRDefault="00824091" w:rsidP="00545D6B">
      <w:pPr>
        <w:pStyle w:val="ab"/>
        <w:jc w:val="both"/>
        <w:outlineLvl w:val="0"/>
        <w:rPr>
          <w:sz w:val="20"/>
        </w:rPr>
      </w:pPr>
    </w:p>
    <w:p w:rsidR="00824091" w:rsidRDefault="00824091" w:rsidP="00545D6B">
      <w:pPr>
        <w:pStyle w:val="ab"/>
        <w:jc w:val="both"/>
        <w:outlineLvl w:val="0"/>
        <w:rPr>
          <w:sz w:val="20"/>
        </w:rPr>
      </w:pPr>
    </w:p>
    <w:p w:rsidR="00824091" w:rsidRPr="00293E59" w:rsidRDefault="00824091" w:rsidP="006C731D">
      <w:pPr>
        <w:ind w:left="5664" w:firstLine="708"/>
        <w:jc w:val="right"/>
        <w:rPr>
          <w:b w:val="0"/>
          <w:sz w:val="20"/>
        </w:rPr>
      </w:pPr>
      <w:r w:rsidRPr="00293E59">
        <w:rPr>
          <w:b w:val="0"/>
          <w:sz w:val="20"/>
        </w:rPr>
        <w:lastRenderedPageBreak/>
        <w:t>Приложение №3</w:t>
      </w:r>
    </w:p>
    <w:p w:rsidR="00824091" w:rsidRPr="00293E59" w:rsidRDefault="00824091" w:rsidP="006C731D">
      <w:pPr>
        <w:jc w:val="right"/>
        <w:rPr>
          <w:b w:val="0"/>
          <w:sz w:val="20"/>
        </w:rPr>
      </w:pP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t>к договору №{#</w:t>
      </w:r>
      <w:proofErr w:type="spellStart"/>
      <w:r w:rsidRPr="00293E59">
        <w:rPr>
          <w:b w:val="0"/>
          <w:sz w:val="20"/>
        </w:rPr>
        <w:t>НомерДоговора#</w:t>
      </w:r>
      <w:proofErr w:type="spellEnd"/>
      <w:r w:rsidRPr="00293E59">
        <w:rPr>
          <w:b w:val="0"/>
          <w:sz w:val="20"/>
        </w:rPr>
        <w:t>}</w:t>
      </w:r>
    </w:p>
    <w:p w:rsidR="00824091" w:rsidRPr="00293E59" w:rsidRDefault="00824091" w:rsidP="006C731D">
      <w:pPr>
        <w:jc w:val="right"/>
        <w:rPr>
          <w:b w:val="0"/>
          <w:sz w:val="20"/>
        </w:rPr>
      </w:pP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t>теплоснабжения</w:t>
      </w:r>
    </w:p>
    <w:p w:rsidR="00824091" w:rsidRPr="00293E59" w:rsidRDefault="00824091" w:rsidP="006C731D">
      <w:pPr>
        <w:jc w:val="right"/>
        <w:rPr>
          <w:b w:val="0"/>
          <w:sz w:val="20"/>
        </w:rPr>
      </w:pPr>
    </w:p>
    <w:p w:rsidR="00824091" w:rsidRPr="00293E59" w:rsidRDefault="00824091" w:rsidP="006C731D">
      <w:pPr>
        <w:jc w:val="right"/>
        <w:outlineLvl w:val="0"/>
        <w:rPr>
          <w:sz w:val="20"/>
        </w:rPr>
      </w:pPr>
    </w:p>
    <w:p w:rsidR="00824091" w:rsidRPr="00293E59" w:rsidRDefault="00824091" w:rsidP="00824091">
      <w:pPr>
        <w:jc w:val="center"/>
        <w:outlineLvl w:val="0"/>
        <w:rPr>
          <w:sz w:val="20"/>
        </w:rPr>
      </w:pPr>
    </w:p>
    <w:p w:rsidR="00824091" w:rsidRPr="00293E59" w:rsidRDefault="00824091" w:rsidP="00824091">
      <w:pPr>
        <w:jc w:val="center"/>
        <w:outlineLvl w:val="0"/>
        <w:rPr>
          <w:sz w:val="20"/>
        </w:rPr>
      </w:pPr>
    </w:p>
    <w:p w:rsidR="00824091" w:rsidRPr="00293E59" w:rsidRDefault="00824091" w:rsidP="00824091">
      <w:pPr>
        <w:jc w:val="center"/>
        <w:outlineLvl w:val="0"/>
        <w:rPr>
          <w:sz w:val="20"/>
        </w:rPr>
      </w:pPr>
    </w:p>
    <w:p w:rsidR="00824091" w:rsidRPr="00293E59" w:rsidRDefault="00824091" w:rsidP="00824091">
      <w:pPr>
        <w:jc w:val="center"/>
        <w:outlineLvl w:val="0"/>
        <w:rPr>
          <w:sz w:val="20"/>
        </w:rPr>
      </w:pPr>
    </w:p>
    <w:p w:rsidR="00824091" w:rsidRPr="00293E59" w:rsidRDefault="00824091" w:rsidP="00824091">
      <w:pPr>
        <w:jc w:val="center"/>
        <w:outlineLvl w:val="0"/>
        <w:rPr>
          <w:sz w:val="20"/>
        </w:rPr>
      </w:pPr>
      <w:r w:rsidRPr="00293E59">
        <w:rPr>
          <w:sz w:val="20"/>
        </w:rPr>
        <w:t>АКТ</w:t>
      </w:r>
    </w:p>
    <w:p w:rsidR="00824091" w:rsidRPr="00293E59" w:rsidRDefault="00824091" w:rsidP="00824091">
      <w:pPr>
        <w:jc w:val="center"/>
        <w:rPr>
          <w:sz w:val="20"/>
        </w:rPr>
      </w:pPr>
      <w:r w:rsidRPr="00293E59">
        <w:rPr>
          <w:sz w:val="20"/>
        </w:rPr>
        <w:t>о разграничении балансовой принадлежности, эксплуатационной ответственности сторон</w:t>
      </w:r>
    </w:p>
    <w:p w:rsidR="00824091" w:rsidRPr="00293E59" w:rsidRDefault="00824091" w:rsidP="00824091">
      <w:pPr>
        <w:jc w:val="both"/>
        <w:rPr>
          <w:b w:val="0"/>
          <w:sz w:val="20"/>
        </w:rPr>
      </w:pPr>
    </w:p>
    <w:p w:rsidR="00824091" w:rsidRPr="00293E59" w:rsidRDefault="00824091" w:rsidP="00824091">
      <w:pPr>
        <w:jc w:val="both"/>
        <w:rPr>
          <w:b w:val="0"/>
          <w:sz w:val="20"/>
        </w:rPr>
      </w:pPr>
      <w:r w:rsidRPr="00293E59">
        <w:rPr>
          <w:b w:val="0"/>
          <w:sz w:val="20"/>
        </w:rPr>
        <w:t xml:space="preserve">        Муниципальное унитарное предприятие "</w:t>
      </w:r>
      <w:proofErr w:type="spellStart"/>
      <w:r w:rsidRPr="00293E59">
        <w:rPr>
          <w:b w:val="0"/>
          <w:sz w:val="20"/>
        </w:rPr>
        <w:t>Тепловодоканал</w:t>
      </w:r>
      <w:proofErr w:type="spellEnd"/>
      <w:r w:rsidRPr="00293E59">
        <w:rPr>
          <w:b w:val="0"/>
          <w:sz w:val="20"/>
        </w:rPr>
        <w:t>" города Пущино, именуемое в дальнейшем «</w:t>
      </w:r>
      <w:proofErr w:type="spellStart"/>
      <w:r w:rsidRPr="00293E59">
        <w:rPr>
          <w:b w:val="0"/>
          <w:sz w:val="20"/>
        </w:rPr>
        <w:t>Ресурсоснабжающая</w:t>
      </w:r>
      <w:proofErr w:type="spellEnd"/>
      <w:r w:rsidRPr="00293E59">
        <w:rPr>
          <w:b w:val="0"/>
          <w:sz w:val="20"/>
        </w:rPr>
        <w:t xml:space="preserve"> организация» (далее – «РСО»), в лице директора Попова Никиты Валентиновича,   действующего на основании Устава, с одной стороны, и {#</w:t>
      </w:r>
      <w:proofErr w:type="spellStart"/>
      <w:r w:rsidRPr="00293E59">
        <w:rPr>
          <w:b w:val="0"/>
          <w:sz w:val="20"/>
        </w:rPr>
        <w:t>КонтрагентПолноеНаименование#</w:t>
      </w:r>
      <w:proofErr w:type="spellEnd"/>
      <w:r w:rsidRPr="00293E59">
        <w:rPr>
          <w:b w:val="0"/>
          <w:sz w:val="20"/>
        </w:rPr>
        <w:t>}, именуемое/</w:t>
      </w:r>
      <w:proofErr w:type="spellStart"/>
      <w:r w:rsidRPr="00293E59">
        <w:rPr>
          <w:b w:val="0"/>
          <w:sz w:val="20"/>
        </w:rPr>
        <w:t>ая</w:t>
      </w:r>
      <w:proofErr w:type="spellEnd"/>
      <w:r w:rsidRPr="00293E59">
        <w:rPr>
          <w:b w:val="0"/>
          <w:sz w:val="20"/>
        </w:rPr>
        <w:t>/</w:t>
      </w:r>
      <w:proofErr w:type="spellStart"/>
      <w:r w:rsidRPr="00293E59">
        <w:rPr>
          <w:b w:val="0"/>
          <w:sz w:val="20"/>
        </w:rPr>
        <w:t>ый</w:t>
      </w:r>
      <w:proofErr w:type="spellEnd"/>
      <w:r w:rsidRPr="00293E59">
        <w:rPr>
          <w:b w:val="0"/>
          <w:sz w:val="20"/>
        </w:rPr>
        <w:t xml:space="preserve"> в дальнейшем «Абонент», в лице {#</w:t>
      </w:r>
      <w:proofErr w:type="spellStart"/>
      <w:r w:rsidRPr="00293E59">
        <w:rPr>
          <w:b w:val="0"/>
          <w:sz w:val="20"/>
        </w:rPr>
        <w:t>ДолжностьРуководителяРП#</w:t>
      </w:r>
      <w:proofErr w:type="spellEnd"/>
      <w:r w:rsidRPr="00293E59">
        <w:rPr>
          <w:b w:val="0"/>
          <w:sz w:val="20"/>
        </w:rPr>
        <w:t>} {#</w:t>
      </w:r>
      <w:proofErr w:type="spellStart"/>
      <w:r w:rsidRPr="00293E59">
        <w:rPr>
          <w:b w:val="0"/>
          <w:sz w:val="20"/>
        </w:rPr>
        <w:t>РуководительРП#</w:t>
      </w:r>
      <w:proofErr w:type="spellEnd"/>
      <w:r w:rsidRPr="00293E59">
        <w:rPr>
          <w:b w:val="0"/>
          <w:sz w:val="20"/>
        </w:rPr>
        <w:t>}, действующего на основании {#</w:t>
      </w:r>
      <w:proofErr w:type="spellStart"/>
      <w:r w:rsidRPr="00293E59">
        <w:rPr>
          <w:b w:val="0"/>
          <w:sz w:val="20"/>
        </w:rPr>
        <w:t>РуководительДействуетНаОсновании#</w:t>
      </w:r>
      <w:proofErr w:type="spellEnd"/>
      <w:r w:rsidRPr="00293E59">
        <w:rPr>
          <w:b w:val="0"/>
          <w:sz w:val="20"/>
        </w:rPr>
        <w:t>}, с другой стороны, далее совместно именуемые «Стороны», составили настоящий акт о нижеследующем:</w:t>
      </w:r>
    </w:p>
    <w:p w:rsidR="00824091" w:rsidRPr="00293E59" w:rsidRDefault="00824091" w:rsidP="00824091">
      <w:pPr>
        <w:ind w:firstLine="709"/>
        <w:jc w:val="both"/>
        <w:rPr>
          <w:b w:val="0"/>
          <w:sz w:val="20"/>
        </w:rPr>
      </w:pPr>
    </w:p>
    <w:p w:rsidR="00824091" w:rsidRPr="00293E59" w:rsidRDefault="00824091" w:rsidP="00824091">
      <w:pPr>
        <w:jc w:val="both"/>
        <w:outlineLvl w:val="0"/>
        <w:rPr>
          <w:rFonts w:eastAsia="Calibri"/>
          <w:b w:val="0"/>
          <w:sz w:val="20"/>
        </w:rPr>
      </w:pPr>
    </w:p>
    <w:p w:rsidR="00824091" w:rsidRPr="00293E59" w:rsidRDefault="00824091" w:rsidP="00824091">
      <w:pPr>
        <w:jc w:val="center"/>
        <w:rPr>
          <w:b w:val="0"/>
          <w:sz w:val="20"/>
        </w:rPr>
      </w:pPr>
      <w:r w:rsidRPr="00293E59">
        <w:rPr>
          <w:b w:val="0"/>
          <w:sz w:val="20"/>
        </w:rPr>
        <w:t>{#</w:t>
      </w:r>
      <w:proofErr w:type="spellStart"/>
      <w:r w:rsidRPr="00293E59">
        <w:rPr>
          <w:b w:val="0"/>
          <w:sz w:val="20"/>
        </w:rPr>
        <w:t>АктБалансовогоРазграничения#</w:t>
      </w:r>
      <w:proofErr w:type="spellEnd"/>
      <w:r w:rsidRPr="00293E59">
        <w:rPr>
          <w:b w:val="0"/>
          <w:sz w:val="20"/>
        </w:rPr>
        <w:t>}</w:t>
      </w:r>
    </w:p>
    <w:p w:rsidR="00824091" w:rsidRPr="00293E59" w:rsidRDefault="00824091" w:rsidP="00824091">
      <w:pPr>
        <w:jc w:val="both"/>
        <w:rPr>
          <w:rFonts w:eastAsia="Calibri"/>
          <w:b w:val="0"/>
          <w:sz w:val="20"/>
        </w:rPr>
      </w:pPr>
    </w:p>
    <w:p w:rsidR="00824091" w:rsidRPr="00293E59" w:rsidRDefault="00824091" w:rsidP="00824091">
      <w:pPr>
        <w:jc w:val="both"/>
        <w:rPr>
          <w:rFonts w:eastAsia="Calibri"/>
          <w:b w:val="0"/>
          <w:sz w:val="20"/>
        </w:rPr>
      </w:pPr>
    </w:p>
    <w:p w:rsidR="00824091" w:rsidRPr="00293E59" w:rsidRDefault="00824091" w:rsidP="00824091">
      <w:pPr>
        <w:jc w:val="both"/>
        <w:rPr>
          <w:rFonts w:eastAsia="Calibri"/>
          <w:b w:val="0"/>
          <w:sz w:val="20"/>
        </w:rPr>
      </w:pPr>
      <w:r w:rsidRPr="00293E59">
        <w:rPr>
          <w:rFonts w:eastAsia="Calibri"/>
          <w:b w:val="0"/>
          <w:sz w:val="20"/>
        </w:rPr>
        <w:t>Согласовано:</w:t>
      </w:r>
    </w:p>
    <w:p w:rsidR="00824091" w:rsidRPr="00293E59" w:rsidRDefault="00824091" w:rsidP="00824091">
      <w:pPr>
        <w:jc w:val="both"/>
        <w:rPr>
          <w:rFonts w:eastAsia="Calibri"/>
          <w:b w:val="0"/>
          <w:sz w:val="20"/>
        </w:rPr>
      </w:pPr>
    </w:p>
    <w:p w:rsidR="00824091" w:rsidRPr="00293E59" w:rsidRDefault="00824091" w:rsidP="00824091">
      <w:pPr>
        <w:jc w:val="both"/>
        <w:rPr>
          <w:rFonts w:eastAsia="Calibri"/>
          <w:b w:val="0"/>
          <w:sz w:val="20"/>
        </w:rPr>
      </w:pPr>
      <w:r w:rsidRPr="00293E59">
        <w:rPr>
          <w:rFonts w:eastAsia="Calibri"/>
          <w:b w:val="0"/>
          <w:sz w:val="20"/>
        </w:rPr>
        <w:t>Главный инженер МУП «ТВК г.Пущино»</w:t>
      </w:r>
      <w:r w:rsidRPr="00293E59">
        <w:rPr>
          <w:rFonts w:eastAsia="Calibri"/>
          <w:b w:val="0"/>
          <w:sz w:val="20"/>
        </w:rPr>
        <w:tab/>
        <w:t xml:space="preserve">_____________________/ И.П. </w:t>
      </w:r>
      <w:proofErr w:type="spellStart"/>
      <w:r w:rsidRPr="00293E59">
        <w:rPr>
          <w:rFonts w:eastAsia="Calibri"/>
          <w:b w:val="0"/>
          <w:sz w:val="20"/>
        </w:rPr>
        <w:t>Симанин</w:t>
      </w:r>
      <w:proofErr w:type="spellEnd"/>
      <w:r w:rsidRPr="00293E59">
        <w:rPr>
          <w:rFonts w:eastAsia="Calibri"/>
          <w:b w:val="0"/>
          <w:sz w:val="20"/>
        </w:rPr>
        <w:t xml:space="preserve"> /</w:t>
      </w:r>
    </w:p>
    <w:p w:rsidR="00824091" w:rsidRPr="00293E59" w:rsidRDefault="00824091" w:rsidP="00824091">
      <w:pPr>
        <w:jc w:val="both"/>
        <w:rPr>
          <w:rFonts w:eastAsia="Calibri"/>
          <w:b w:val="0"/>
          <w:sz w:val="20"/>
        </w:rPr>
      </w:pPr>
    </w:p>
    <w:p w:rsidR="00824091" w:rsidRPr="009F0B52" w:rsidRDefault="00824091" w:rsidP="00824091">
      <w:pPr>
        <w:jc w:val="both"/>
        <w:rPr>
          <w:rFonts w:eastAsia="Calibri"/>
          <w:b w:val="0"/>
          <w:sz w:val="20"/>
        </w:rPr>
      </w:pPr>
      <w:r w:rsidRPr="00293E59">
        <w:rPr>
          <w:rFonts w:eastAsia="Calibri"/>
          <w:b w:val="0"/>
          <w:sz w:val="20"/>
        </w:rPr>
        <w:t>Начальник ПТО МУП «ТВК г</w:t>
      </w:r>
      <w:proofErr w:type="gramStart"/>
      <w:r w:rsidRPr="00293E59">
        <w:rPr>
          <w:rFonts w:eastAsia="Calibri"/>
          <w:b w:val="0"/>
          <w:sz w:val="20"/>
        </w:rPr>
        <w:t>.П</w:t>
      </w:r>
      <w:proofErr w:type="gramEnd"/>
      <w:r w:rsidRPr="00293E59">
        <w:rPr>
          <w:rFonts w:eastAsia="Calibri"/>
          <w:b w:val="0"/>
          <w:sz w:val="20"/>
        </w:rPr>
        <w:t>ущино»</w:t>
      </w:r>
      <w:r w:rsidRPr="00293E59">
        <w:rPr>
          <w:rFonts w:eastAsia="Calibri"/>
          <w:b w:val="0"/>
          <w:sz w:val="20"/>
        </w:rPr>
        <w:tab/>
      </w:r>
      <w:r w:rsidRPr="00293E59">
        <w:rPr>
          <w:rFonts w:eastAsia="Calibri"/>
          <w:b w:val="0"/>
          <w:sz w:val="20"/>
        </w:rPr>
        <w:tab/>
        <w:t>_____________________/</w:t>
      </w:r>
      <w:r w:rsidR="009F0B52">
        <w:rPr>
          <w:rFonts w:eastAsia="Calibri"/>
          <w:b w:val="0"/>
          <w:sz w:val="20"/>
        </w:rPr>
        <w:t xml:space="preserve"> </w:t>
      </w:r>
      <w:r w:rsidR="007E2688">
        <w:rPr>
          <w:b w:val="0"/>
          <w:sz w:val="20"/>
        </w:rPr>
        <w:t>Е.Д.Климова</w:t>
      </w:r>
      <w:r w:rsidR="00AD32EA" w:rsidRPr="009F0B52">
        <w:rPr>
          <w:b w:val="0"/>
          <w:sz w:val="20"/>
        </w:rPr>
        <w:t xml:space="preserve"> </w:t>
      </w:r>
      <w:r w:rsidRPr="009F0B52">
        <w:rPr>
          <w:rFonts w:eastAsia="Calibri"/>
          <w:b w:val="0"/>
          <w:sz w:val="20"/>
        </w:rPr>
        <w:t>/</w:t>
      </w:r>
    </w:p>
    <w:p w:rsidR="00824091" w:rsidRPr="00293E59" w:rsidRDefault="00824091" w:rsidP="00824091">
      <w:pPr>
        <w:jc w:val="both"/>
        <w:rPr>
          <w:sz w:val="20"/>
        </w:rPr>
      </w:pPr>
    </w:p>
    <w:tbl>
      <w:tblPr>
        <w:tblW w:w="0" w:type="auto"/>
        <w:jc w:val="center"/>
        <w:tblCellMar>
          <w:left w:w="28" w:type="dxa"/>
          <w:right w:w="28" w:type="dxa"/>
        </w:tblCellMar>
        <w:tblLook w:val="04A0"/>
      </w:tblPr>
      <w:tblGrid>
        <w:gridCol w:w="2807"/>
        <w:gridCol w:w="1764"/>
        <w:gridCol w:w="788"/>
        <w:gridCol w:w="2695"/>
        <w:gridCol w:w="2124"/>
      </w:tblGrid>
      <w:tr w:rsidR="00824091" w:rsidRPr="00293E59" w:rsidTr="00824091">
        <w:trPr>
          <w:trHeight w:val="239"/>
          <w:jc w:val="center"/>
        </w:trPr>
        <w:tc>
          <w:tcPr>
            <w:tcW w:w="4571" w:type="dxa"/>
            <w:gridSpan w:val="2"/>
            <w:hideMark/>
          </w:tcPr>
          <w:p w:rsidR="00824091" w:rsidRPr="00293E59" w:rsidRDefault="00824091" w:rsidP="00824091">
            <w:pPr>
              <w:rPr>
                <w:b w:val="0"/>
                <w:sz w:val="20"/>
              </w:rPr>
            </w:pPr>
            <w:proofErr w:type="spellStart"/>
            <w:r w:rsidRPr="00293E59">
              <w:rPr>
                <w:b w:val="0"/>
                <w:sz w:val="20"/>
              </w:rPr>
              <w:t>Ресурсоснабжающая</w:t>
            </w:r>
            <w:proofErr w:type="spellEnd"/>
            <w:r w:rsidRPr="00293E59">
              <w:rPr>
                <w:b w:val="0"/>
                <w:sz w:val="20"/>
              </w:rPr>
              <w:t xml:space="preserve"> организация</w:t>
            </w:r>
          </w:p>
        </w:tc>
        <w:tc>
          <w:tcPr>
            <w:tcW w:w="788" w:type="dxa"/>
          </w:tcPr>
          <w:p w:rsidR="00824091" w:rsidRPr="00293E59" w:rsidRDefault="00824091" w:rsidP="00824091">
            <w:pPr>
              <w:rPr>
                <w:b w:val="0"/>
                <w:sz w:val="20"/>
              </w:rPr>
            </w:pPr>
          </w:p>
        </w:tc>
        <w:tc>
          <w:tcPr>
            <w:tcW w:w="4819" w:type="dxa"/>
            <w:gridSpan w:val="2"/>
            <w:hideMark/>
          </w:tcPr>
          <w:p w:rsidR="00824091" w:rsidRPr="00293E59" w:rsidRDefault="00824091" w:rsidP="00824091">
            <w:pPr>
              <w:rPr>
                <w:b w:val="0"/>
                <w:sz w:val="20"/>
              </w:rPr>
            </w:pPr>
            <w:r w:rsidRPr="00293E59">
              <w:rPr>
                <w:b w:val="0"/>
                <w:sz w:val="20"/>
              </w:rPr>
              <w:t>Абонент</w:t>
            </w:r>
          </w:p>
        </w:tc>
      </w:tr>
      <w:tr w:rsidR="00824091" w:rsidRPr="00293E59" w:rsidTr="00824091">
        <w:trPr>
          <w:trHeight w:val="525"/>
          <w:jc w:val="center"/>
        </w:trPr>
        <w:tc>
          <w:tcPr>
            <w:tcW w:w="2807" w:type="dxa"/>
            <w:tcBorders>
              <w:top w:val="nil"/>
              <w:left w:val="nil"/>
              <w:bottom w:val="single" w:sz="4" w:space="0" w:color="auto"/>
              <w:right w:val="nil"/>
            </w:tcBorders>
            <w:vAlign w:val="bottom"/>
          </w:tcPr>
          <w:p w:rsidR="00824091" w:rsidRPr="00293E59" w:rsidRDefault="00824091" w:rsidP="00824091">
            <w:pPr>
              <w:rPr>
                <w:b w:val="0"/>
                <w:sz w:val="20"/>
              </w:rPr>
            </w:pPr>
          </w:p>
          <w:p w:rsidR="00824091" w:rsidRPr="00293E59" w:rsidRDefault="00824091" w:rsidP="00824091">
            <w:pPr>
              <w:rPr>
                <w:b w:val="0"/>
                <w:sz w:val="20"/>
              </w:rPr>
            </w:pPr>
          </w:p>
          <w:p w:rsidR="00824091" w:rsidRPr="00293E59" w:rsidRDefault="00824091" w:rsidP="00824091">
            <w:pPr>
              <w:rPr>
                <w:b w:val="0"/>
                <w:sz w:val="20"/>
              </w:rPr>
            </w:pPr>
          </w:p>
        </w:tc>
        <w:tc>
          <w:tcPr>
            <w:tcW w:w="1764" w:type="dxa"/>
            <w:vAlign w:val="bottom"/>
            <w:hideMark/>
          </w:tcPr>
          <w:p w:rsidR="00824091" w:rsidRPr="00293E59" w:rsidRDefault="00824091" w:rsidP="00824091">
            <w:pPr>
              <w:rPr>
                <w:b w:val="0"/>
                <w:sz w:val="20"/>
              </w:rPr>
            </w:pPr>
            <w:r w:rsidRPr="00293E59">
              <w:rPr>
                <w:b w:val="0"/>
                <w:sz w:val="20"/>
              </w:rPr>
              <w:t>Н.В. Попов</w:t>
            </w:r>
          </w:p>
        </w:tc>
        <w:tc>
          <w:tcPr>
            <w:tcW w:w="788" w:type="dxa"/>
            <w:vAlign w:val="bottom"/>
          </w:tcPr>
          <w:p w:rsidR="00824091" w:rsidRPr="00293E59" w:rsidRDefault="00824091" w:rsidP="00824091">
            <w:pPr>
              <w:jc w:val="center"/>
              <w:rPr>
                <w:b w:val="0"/>
                <w:sz w:val="20"/>
              </w:rPr>
            </w:pPr>
          </w:p>
        </w:tc>
        <w:tc>
          <w:tcPr>
            <w:tcW w:w="2695" w:type="dxa"/>
            <w:tcBorders>
              <w:top w:val="nil"/>
              <w:left w:val="nil"/>
              <w:bottom w:val="single" w:sz="4" w:space="0" w:color="auto"/>
              <w:right w:val="nil"/>
            </w:tcBorders>
            <w:vAlign w:val="bottom"/>
          </w:tcPr>
          <w:p w:rsidR="00824091" w:rsidRPr="00293E59" w:rsidRDefault="00824091" w:rsidP="00824091">
            <w:pPr>
              <w:rPr>
                <w:b w:val="0"/>
                <w:sz w:val="20"/>
              </w:rPr>
            </w:pPr>
          </w:p>
        </w:tc>
        <w:tc>
          <w:tcPr>
            <w:tcW w:w="2124" w:type="dxa"/>
            <w:vAlign w:val="bottom"/>
            <w:hideMark/>
          </w:tcPr>
          <w:p w:rsidR="00824091" w:rsidRPr="00293E59" w:rsidRDefault="00824091" w:rsidP="00824091">
            <w:pPr>
              <w:rPr>
                <w:b w:val="0"/>
                <w:sz w:val="20"/>
              </w:rPr>
            </w:pPr>
            <w:r w:rsidRPr="00293E59">
              <w:rPr>
                <w:b w:val="0"/>
                <w:sz w:val="20"/>
              </w:rPr>
              <w:t>{#Руководитель#}</w:t>
            </w:r>
          </w:p>
        </w:tc>
      </w:tr>
      <w:tr w:rsidR="00824091" w:rsidRPr="00293E59" w:rsidTr="00824091">
        <w:trPr>
          <w:trHeight w:val="285"/>
          <w:jc w:val="center"/>
        </w:trPr>
        <w:tc>
          <w:tcPr>
            <w:tcW w:w="2807" w:type="dxa"/>
            <w:tcBorders>
              <w:top w:val="single" w:sz="4" w:space="0" w:color="auto"/>
              <w:left w:val="nil"/>
              <w:right w:val="nil"/>
            </w:tcBorders>
            <w:vAlign w:val="bottom"/>
            <w:hideMark/>
          </w:tcPr>
          <w:p w:rsidR="00824091" w:rsidRPr="00293E59" w:rsidRDefault="00824091" w:rsidP="00824091">
            <w:pPr>
              <w:jc w:val="center"/>
              <w:rPr>
                <w:b w:val="0"/>
                <w:sz w:val="20"/>
              </w:rPr>
            </w:pPr>
            <w:r w:rsidRPr="00293E59">
              <w:rPr>
                <w:b w:val="0"/>
                <w:sz w:val="20"/>
              </w:rPr>
              <w:t>м.п.</w:t>
            </w:r>
          </w:p>
        </w:tc>
        <w:tc>
          <w:tcPr>
            <w:tcW w:w="1764" w:type="dxa"/>
            <w:vAlign w:val="bottom"/>
          </w:tcPr>
          <w:p w:rsidR="00824091" w:rsidRPr="00293E59" w:rsidRDefault="00824091" w:rsidP="00824091">
            <w:pPr>
              <w:rPr>
                <w:b w:val="0"/>
                <w:sz w:val="20"/>
              </w:rPr>
            </w:pPr>
          </w:p>
        </w:tc>
        <w:tc>
          <w:tcPr>
            <w:tcW w:w="788" w:type="dxa"/>
            <w:vAlign w:val="bottom"/>
          </w:tcPr>
          <w:p w:rsidR="00824091" w:rsidRPr="00293E59" w:rsidRDefault="00824091" w:rsidP="00824091">
            <w:pPr>
              <w:jc w:val="center"/>
              <w:rPr>
                <w:b w:val="0"/>
                <w:sz w:val="20"/>
              </w:rPr>
            </w:pPr>
          </w:p>
        </w:tc>
        <w:tc>
          <w:tcPr>
            <w:tcW w:w="2695" w:type="dxa"/>
            <w:tcBorders>
              <w:top w:val="single" w:sz="4" w:space="0" w:color="auto"/>
              <w:left w:val="nil"/>
              <w:right w:val="nil"/>
            </w:tcBorders>
            <w:vAlign w:val="bottom"/>
            <w:hideMark/>
          </w:tcPr>
          <w:p w:rsidR="00824091" w:rsidRPr="00293E59" w:rsidRDefault="00824091" w:rsidP="00824091">
            <w:pPr>
              <w:jc w:val="center"/>
              <w:rPr>
                <w:b w:val="0"/>
                <w:sz w:val="20"/>
              </w:rPr>
            </w:pPr>
            <w:r w:rsidRPr="00293E59">
              <w:rPr>
                <w:b w:val="0"/>
                <w:sz w:val="20"/>
              </w:rPr>
              <w:t>м.п.</w:t>
            </w:r>
          </w:p>
        </w:tc>
        <w:tc>
          <w:tcPr>
            <w:tcW w:w="2124" w:type="dxa"/>
            <w:vAlign w:val="bottom"/>
          </w:tcPr>
          <w:p w:rsidR="00824091" w:rsidRPr="00293E59" w:rsidRDefault="00824091" w:rsidP="00824091">
            <w:pPr>
              <w:rPr>
                <w:b w:val="0"/>
                <w:sz w:val="20"/>
              </w:rPr>
            </w:pPr>
          </w:p>
        </w:tc>
      </w:tr>
    </w:tbl>
    <w:p w:rsidR="00824091" w:rsidRPr="00293E59" w:rsidRDefault="00824091" w:rsidP="00824091">
      <w:pPr>
        <w:jc w:val="both"/>
        <w:rPr>
          <w:sz w:val="20"/>
        </w:rPr>
        <w:sectPr w:rsidR="00824091" w:rsidRPr="00293E59" w:rsidSect="004C1B78">
          <w:pgSz w:w="11906" w:h="16838"/>
          <w:pgMar w:top="1134" w:right="567" w:bottom="1134" w:left="1134" w:header="709" w:footer="709" w:gutter="0"/>
          <w:cols w:space="708"/>
          <w:docGrid w:linePitch="382"/>
        </w:sectPr>
      </w:pPr>
    </w:p>
    <w:p w:rsidR="00824091" w:rsidRPr="00293E59" w:rsidRDefault="00CC40A3" w:rsidP="006C731D">
      <w:pPr>
        <w:jc w:val="right"/>
        <w:rPr>
          <w:b w:val="0"/>
          <w:sz w:val="20"/>
        </w:rPr>
      </w:pPr>
      <w:r w:rsidRPr="007F6EE2">
        <w:rPr>
          <w:sz w:val="20"/>
        </w:rPr>
        <w:lastRenderedPageBreak/>
        <w:tab/>
      </w:r>
      <w:r w:rsidRPr="007F6EE2">
        <w:rPr>
          <w:sz w:val="20"/>
        </w:rPr>
        <w:tab/>
      </w:r>
      <w:r w:rsidRPr="007F6EE2">
        <w:rPr>
          <w:sz w:val="20"/>
        </w:rPr>
        <w:tab/>
      </w:r>
      <w:r w:rsidRPr="007F6EE2">
        <w:rPr>
          <w:sz w:val="20"/>
        </w:rPr>
        <w:tab/>
      </w:r>
      <w:r w:rsidRPr="007F6EE2">
        <w:rPr>
          <w:sz w:val="20"/>
        </w:rPr>
        <w:tab/>
      </w:r>
      <w:r w:rsidRPr="007F6EE2">
        <w:rPr>
          <w:sz w:val="20"/>
        </w:rPr>
        <w:tab/>
      </w:r>
      <w:r w:rsidRPr="007F6EE2">
        <w:rPr>
          <w:sz w:val="20"/>
        </w:rPr>
        <w:tab/>
      </w:r>
      <w:r w:rsidRPr="007F6EE2">
        <w:rPr>
          <w:sz w:val="20"/>
        </w:rPr>
        <w:tab/>
      </w:r>
      <w:r w:rsidRPr="007F6EE2">
        <w:rPr>
          <w:sz w:val="20"/>
        </w:rPr>
        <w:tab/>
      </w:r>
      <w:r w:rsidRPr="007F6EE2">
        <w:rPr>
          <w:sz w:val="20"/>
        </w:rPr>
        <w:tab/>
      </w:r>
      <w:r w:rsidRPr="007F6EE2">
        <w:rPr>
          <w:sz w:val="20"/>
        </w:rPr>
        <w:tab/>
      </w:r>
      <w:r w:rsidRPr="007F6EE2">
        <w:rPr>
          <w:sz w:val="20"/>
        </w:rPr>
        <w:tab/>
      </w:r>
      <w:r w:rsidRPr="007F6EE2">
        <w:rPr>
          <w:sz w:val="20"/>
        </w:rPr>
        <w:tab/>
      </w:r>
      <w:r w:rsidRPr="007F6EE2">
        <w:rPr>
          <w:sz w:val="20"/>
        </w:rPr>
        <w:tab/>
      </w:r>
      <w:r w:rsidRPr="007F6EE2">
        <w:rPr>
          <w:sz w:val="20"/>
        </w:rPr>
        <w:tab/>
      </w:r>
      <w:r w:rsidRPr="007F6EE2">
        <w:rPr>
          <w:sz w:val="20"/>
        </w:rPr>
        <w:tab/>
      </w:r>
      <w:r w:rsidR="00824091" w:rsidRPr="00293E59">
        <w:rPr>
          <w:b w:val="0"/>
          <w:sz w:val="20"/>
        </w:rPr>
        <w:t>Приложение №4</w:t>
      </w:r>
    </w:p>
    <w:p w:rsidR="00824091" w:rsidRPr="00293E59" w:rsidRDefault="00824091" w:rsidP="006C731D">
      <w:pPr>
        <w:jc w:val="right"/>
        <w:rPr>
          <w:b w:val="0"/>
          <w:sz w:val="20"/>
        </w:rPr>
      </w:pP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t>к договору №{#</w:t>
      </w:r>
      <w:proofErr w:type="spellStart"/>
      <w:r w:rsidRPr="00293E59">
        <w:rPr>
          <w:b w:val="0"/>
          <w:sz w:val="20"/>
        </w:rPr>
        <w:t>НомерДоговора#</w:t>
      </w:r>
      <w:proofErr w:type="spellEnd"/>
      <w:r w:rsidRPr="00293E59">
        <w:rPr>
          <w:b w:val="0"/>
          <w:sz w:val="20"/>
        </w:rPr>
        <w:t>}</w:t>
      </w:r>
    </w:p>
    <w:p w:rsidR="00824091" w:rsidRPr="00293E59" w:rsidRDefault="00824091" w:rsidP="006C731D">
      <w:pPr>
        <w:jc w:val="right"/>
        <w:rPr>
          <w:b w:val="0"/>
          <w:sz w:val="20"/>
        </w:rPr>
      </w:pP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t>теплоснабжения</w:t>
      </w:r>
    </w:p>
    <w:p w:rsidR="00824091" w:rsidRPr="00293E59" w:rsidRDefault="00824091" w:rsidP="006C731D">
      <w:pPr>
        <w:jc w:val="right"/>
        <w:rPr>
          <w:b w:val="0"/>
          <w:sz w:val="20"/>
        </w:rPr>
      </w:pPr>
    </w:p>
    <w:p w:rsidR="00824091" w:rsidRPr="00293E59" w:rsidRDefault="00824091" w:rsidP="00824091">
      <w:pPr>
        <w:jc w:val="both"/>
        <w:rPr>
          <w:b w:val="0"/>
          <w:sz w:val="20"/>
        </w:rPr>
      </w:pPr>
    </w:p>
    <w:p w:rsidR="00824091" w:rsidRPr="00293E59" w:rsidRDefault="00824091" w:rsidP="00824091">
      <w:pPr>
        <w:jc w:val="both"/>
        <w:rPr>
          <w:b w:val="0"/>
          <w:sz w:val="20"/>
        </w:rPr>
      </w:pPr>
    </w:p>
    <w:p w:rsidR="00824091" w:rsidRPr="00293E59" w:rsidRDefault="00824091" w:rsidP="00824091">
      <w:pPr>
        <w:jc w:val="center"/>
        <w:outlineLvl w:val="0"/>
        <w:rPr>
          <w:sz w:val="20"/>
        </w:rPr>
      </w:pPr>
      <w:r w:rsidRPr="00293E59">
        <w:rPr>
          <w:sz w:val="20"/>
        </w:rPr>
        <w:t>Сведения об объектах теплоснабжения Абонента</w:t>
      </w:r>
    </w:p>
    <w:p w:rsidR="00824091" w:rsidRPr="00293E59" w:rsidRDefault="00824091" w:rsidP="00824091">
      <w:pPr>
        <w:jc w:val="center"/>
        <w:outlineLvl w:val="0"/>
        <w:rPr>
          <w:sz w:val="20"/>
        </w:rPr>
      </w:pPr>
    </w:p>
    <w:tbl>
      <w:tblPr>
        <w:tblW w:w="0" w:type="auto"/>
        <w:tblLook w:val="04A0"/>
      </w:tblPr>
      <w:tblGrid>
        <w:gridCol w:w="15353"/>
      </w:tblGrid>
      <w:tr w:rsidR="00824091" w:rsidRPr="00293E59" w:rsidTr="00824091">
        <w:tc>
          <w:tcPr>
            <w:tcW w:w="15353" w:type="dxa"/>
          </w:tcPr>
          <w:p w:rsidR="00824091" w:rsidRPr="00293E59" w:rsidRDefault="00824091" w:rsidP="00824091">
            <w:pPr>
              <w:wordWrap w:val="0"/>
              <w:spacing w:after="200" w:line="276" w:lineRule="auto"/>
              <w:jc w:val="center"/>
              <w:rPr>
                <w:b w:val="0"/>
                <w:sz w:val="20"/>
                <w:szCs w:val="22"/>
              </w:rPr>
            </w:pPr>
            <w:r w:rsidRPr="00293E59">
              <w:rPr>
                <w:b w:val="0"/>
                <w:color w:val="000000"/>
                <w:sz w:val="20"/>
                <w:szCs w:val="22"/>
                <w:shd w:val="clear" w:color="auto" w:fill="FFFFFF"/>
              </w:rPr>
              <w:t>{#СведенияОбОбъектахТеплоснабженияФорма3#}</w:t>
            </w:r>
          </w:p>
        </w:tc>
      </w:tr>
    </w:tbl>
    <w:p w:rsidR="00824091" w:rsidRPr="00293E59" w:rsidRDefault="00824091" w:rsidP="00824091">
      <w:pPr>
        <w:jc w:val="center"/>
        <w:outlineLvl w:val="0"/>
        <w:rPr>
          <w:sz w:val="20"/>
        </w:rPr>
      </w:pPr>
    </w:p>
    <w:p w:rsidR="00824091" w:rsidRPr="00293E59" w:rsidRDefault="00824091" w:rsidP="00824091">
      <w:pPr>
        <w:jc w:val="center"/>
        <w:outlineLvl w:val="0"/>
        <w:rPr>
          <w:sz w:val="20"/>
        </w:rPr>
      </w:pPr>
    </w:p>
    <w:p w:rsidR="00824091" w:rsidRPr="00293E59" w:rsidRDefault="00824091" w:rsidP="00824091">
      <w:pPr>
        <w:jc w:val="center"/>
        <w:outlineLvl w:val="0"/>
        <w:rPr>
          <w:sz w:val="20"/>
        </w:rPr>
      </w:pPr>
    </w:p>
    <w:p w:rsidR="00824091" w:rsidRPr="00293E59" w:rsidRDefault="00824091" w:rsidP="00824091">
      <w:pPr>
        <w:jc w:val="center"/>
        <w:outlineLvl w:val="0"/>
        <w:rPr>
          <w:sz w:val="20"/>
        </w:rPr>
      </w:pPr>
    </w:p>
    <w:tbl>
      <w:tblPr>
        <w:tblW w:w="0" w:type="auto"/>
        <w:jc w:val="center"/>
        <w:tblCellMar>
          <w:left w:w="28" w:type="dxa"/>
          <w:right w:w="28" w:type="dxa"/>
        </w:tblCellMar>
        <w:tblLook w:val="04A0"/>
      </w:tblPr>
      <w:tblGrid>
        <w:gridCol w:w="2807"/>
        <w:gridCol w:w="1764"/>
        <w:gridCol w:w="788"/>
        <w:gridCol w:w="2695"/>
        <w:gridCol w:w="2124"/>
      </w:tblGrid>
      <w:tr w:rsidR="00824091" w:rsidRPr="00293E59" w:rsidTr="00824091">
        <w:trPr>
          <w:trHeight w:val="239"/>
          <w:jc w:val="center"/>
        </w:trPr>
        <w:tc>
          <w:tcPr>
            <w:tcW w:w="4571" w:type="dxa"/>
            <w:gridSpan w:val="2"/>
            <w:hideMark/>
          </w:tcPr>
          <w:p w:rsidR="00824091" w:rsidRPr="00293E59" w:rsidRDefault="00824091" w:rsidP="00824091">
            <w:pPr>
              <w:rPr>
                <w:b w:val="0"/>
                <w:sz w:val="20"/>
              </w:rPr>
            </w:pPr>
            <w:proofErr w:type="spellStart"/>
            <w:r w:rsidRPr="00293E59">
              <w:rPr>
                <w:b w:val="0"/>
                <w:sz w:val="20"/>
              </w:rPr>
              <w:t>Ресурсоснабжающая</w:t>
            </w:r>
            <w:proofErr w:type="spellEnd"/>
            <w:r w:rsidRPr="00293E59">
              <w:rPr>
                <w:b w:val="0"/>
                <w:sz w:val="20"/>
              </w:rPr>
              <w:t xml:space="preserve"> организация</w:t>
            </w:r>
          </w:p>
        </w:tc>
        <w:tc>
          <w:tcPr>
            <w:tcW w:w="788" w:type="dxa"/>
          </w:tcPr>
          <w:p w:rsidR="00824091" w:rsidRPr="00293E59" w:rsidRDefault="00824091" w:rsidP="00824091">
            <w:pPr>
              <w:rPr>
                <w:b w:val="0"/>
                <w:sz w:val="20"/>
              </w:rPr>
            </w:pPr>
          </w:p>
        </w:tc>
        <w:tc>
          <w:tcPr>
            <w:tcW w:w="4819" w:type="dxa"/>
            <w:gridSpan w:val="2"/>
            <w:hideMark/>
          </w:tcPr>
          <w:p w:rsidR="00824091" w:rsidRPr="00293E59" w:rsidRDefault="00824091" w:rsidP="00824091">
            <w:pPr>
              <w:rPr>
                <w:b w:val="0"/>
                <w:sz w:val="20"/>
              </w:rPr>
            </w:pPr>
            <w:r w:rsidRPr="00293E59">
              <w:rPr>
                <w:b w:val="0"/>
                <w:sz w:val="20"/>
              </w:rPr>
              <w:t>Абонент</w:t>
            </w:r>
          </w:p>
        </w:tc>
      </w:tr>
      <w:tr w:rsidR="00824091" w:rsidRPr="00293E59" w:rsidTr="00824091">
        <w:trPr>
          <w:trHeight w:val="525"/>
          <w:jc w:val="center"/>
        </w:trPr>
        <w:tc>
          <w:tcPr>
            <w:tcW w:w="2807" w:type="dxa"/>
            <w:tcBorders>
              <w:top w:val="nil"/>
              <w:left w:val="nil"/>
              <w:bottom w:val="single" w:sz="4" w:space="0" w:color="auto"/>
              <w:right w:val="nil"/>
            </w:tcBorders>
            <w:vAlign w:val="bottom"/>
          </w:tcPr>
          <w:p w:rsidR="00824091" w:rsidRPr="00293E59" w:rsidRDefault="00824091" w:rsidP="00824091">
            <w:pPr>
              <w:rPr>
                <w:b w:val="0"/>
                <w:sz w:val="20"/>
              </w:rPr>
            </w:pPr>
          </w:p>
          <w:p w:rsidR="00824091" w:rsidRPr="00293E59" w:rsidRDefault="00824091" w:rsidP="00824091">
            <w:pPr>
              <w:rPr>
                <w:b w:val="0"/>
                <w:sz w:val="20"/>
              </w:rPr>
            </w:pPr>
          </w:p>
          <w:p w:rsidR="00824091" w:rsidRPr="00293E59" w:rsidRDefault="00824091" w:rsidP="00824091">
            <w:pPr>
              <w:rPr>
                <w:b w:val="0"/>
                <w:sz w:val="20"/>
              </w:rPr>
            </w:pPr>
          </w:p>
        </w:tc>
        <w:tc>
          <w:tcPr>
            <w:tcW w:w="1764" w:type="dxa"/>
            <w:vAlign w:val="bottom"/>
            <w:hideMark/>
          </w:tcPr>
          <w:p w:rsidR="00824091" w:rsidRPr="00293E59" w:rsidRDefault="00824091" w:rsidP="00824091">
            <w:pPr>
              <w:rPr>
                <w:b w:val="0"/>
                <w:sz w:val="20"/>
              </w:rPr>
            </w:pPr>
            <w:r w:rsidRPr="00293E59">
              <w:rPr>
                <w:b w:val="0"/>
                <w:sz w:val="20"/>
              </w:rPr>
              <w:t>Н.В. Попов</w:t>
            </w:r>
          </w:p>
        </w:tc>
        <w:tc>
          <w:tcPr>
            <w:tcW w:w="788" w:type="dxa"/>
            <w:vAlign w:val="bottom"/>
          </w:tcPr>
          <w:p w:rsidR="00824091" w:rsidRPr="00293E59" w:rsidRDefault="00824091" w:rsidP="00824091">
            <w:pPr>
              <w:jc w:val="center"/>
              <w:rPr>
                <w:b w:val="0"/>
                <w:sz w:val="20"/>
              </w:rPr>
            </w:pPr>
          </w:p>
        </w:tc>
        <w:tc>
          <w:tcPr>
            <w:tcW w:w="2695" w:type="dxa"/>
            <w:tcBorders>
              <w:top w:val="nil"/>
              <w:left w:val="nil"/>
              <w:bottom w:val="single" w:sz="4" w:space="0" w:color="auto"/>
              <w:right w:val="nil"/>
            </w:tcBorders>
            <w:vAlign w:val="bottom"/>
          </w:tcPr>
          <w:p w:rsidR="00824091" w:rsidRPr="00293E59" w:rsidRDefault="00824091" w:rsidP="00824091">
            <w:pPr>
              <w:rPr>
                <w:b w:val="0"/>
                <w:sz w:val="20"/>
              </w:rPr>
            </w:pPr>
          </w:p>
        </w:tc>
        <w:tc>
          <w:tcPr>
            <w:tcW w:w="2124" w:type="dxa"/>
            <w:vAlign w:val="bottom"/>
            <w:hideMark/>
          </w:tcPr>
          <w:p w:rsidR="00824091" w:rsidRPr="00293E59" w:rsidRDefault="00824091" w:rsidP="00824091">
            <w:pPr>
              <w:rPr>
                <w:b w:val="0"/>
                <w:sz w:val="20"/>
              </w:rPr>
            </w:pPr>
            <w:r w:rsidRPr="00293E59">
              <w:rPr>
                <w:b w:val="0"/>
                <w:sz w:val="20"/>
              </w:rPr>
              <w:t>{#Руководитель#}</w:t>
            </w:r>
          </w:p>
        </w:tc>
      </w:tr>
      <w:tr w:rsidR="00824091" w:rsidRPr="00293E59" w:rsidTr="00824091">
        <w:trPr>
          <w:trHeight w:val="285"/>
          <w:jc w:val="center"/>
        </w:trPr>
        <w:tc>
          <w:tcPr>
            <w:tcW w:w="2807" w:type="dxa"/>
            <w:tcBorders>
              <w:top w:val="single" w:sz="4" w:space="0" w:color="auto"/>
              <w:left w:val="nil"/>
              <w:right w:val="nil"/>
            </w:tcBorders>
            <w:vAlign w:val="bottom"/>
            <w:hideMark/>
          </w:tcPr>
          <w:p w:rsidR="00824091" w:rsidRPr="00293E59" w:rsidRDefault="00824091" w:rsidP="00824091">
            <w:pPr>
              <w:jc w:val="center"/>
              <w:rPr>
                <w:b w:val="0"/>
                <w:sz w:val="20"/>
              </w:rPr>
            </w:pPr>
            <w:r w:rsidRPr="00293E59">
              <w:rPr>
                <w:b w:val="0"/>
                <w:sz w:val="20"/>
              </w:rPr>
              <w:t>м.п.</w:t>
            </w:r>
          </w:p>
        </w:tc>
        <w:tc>
          <w:tcPr>
            <w:tcW w:w="1764" w:type="dxa"/>
            <w:vAlign w:val="bottom"/>
          </w:tcPr>
          <w:p w:rsidR="00824091" w:rsidRPr="00293E59" w:rsidRDefault="00824091" w:rsidP="00824091">
            <w:pPr>
              <w:rPr>
                <w:b w:val="0"/>
                <w:sz w:val="20"/>
              </w:rPr>
            </w:pPr>
          </w:p>
        </w:tc>
        <w:tc>
          <w:tcPr>
            <w:tcW w:w="788" w:type="dxa"/>
            <w:vAlign w:val="bottom"/>
          </w:tcPr>
          <w:p w:rsidR="00824091" w:rsidRPr="00293E59" w:rsidRDefault="00824091" w:rsidP="00824091">
            <w:pPr>
              <w:jc w:val="center"/>
              <w:rPr>
                <w:b w:val="0"/>
                <w:sz w:val="20"/>
              </w:rPr>
            </w:pPr>
          </w:p>
        </w:tc>
        <w:tc>
          <w:tcPr>
            <w:tcW w:w="2695" w:type="dxa"/>
            <w:tcBorders>
              <w:top w:val="single" w:sz="4" w:space="0" w:color="auto"/>
              <w:left w:val="nil"/>
              <w:right w:val="nil"/>
            </w:tcBorders>
            <w:vAlign w:val="bottom"/>
            <w:hideMark/>
          </w:tcPr>
          <w:p w:rsidR="00824091" w:rsidRPr="00293E59" w:rsidRDefault="00824091" w:rsidP="00824091">
            <w:pPr>
              <w:jc w:val="center"/>
              <w:rPr>
                <w:b w:val="0"/>
                <w:sz w:val="20"/>
              </w:rPr>
            </w:pPr>
            <w:r w:rsidRPr="00293E59">
              <w:rPr>
                <w:b w:val="0"/>
                <w:sz w:val="20"/>
              </w:rPr>
              <w:t>м.п.</w:t>
            </w:r>
          </w:p>
        </w:tc>
        <w:tc>
          <w:tcPr>
            <w:tcW w:w="2124" w:type="dxa"/>
            <w:vAlign w:val="bottom"/>
          </w:tcPr>
          <w:p w:rsidR="00824091" w:rsidRPr="00293E59" w:rsidRDefault="00824091" w:rsidP="00824091">
            <w:pPr>
              <w:rPr>
                <w:b w:val="0"/>
                <w:sz w:val="20"/>
              </w:rPr>
            </w:pPr>
          </w:p>
        </w:tc>
      </w:tr>
    </w:tbl>
    <w:p w:rsidR="00CC40A3" w:rsidRPr="007F6EE2" w:rsidRDefault="00CC40A3" w:rsidP="00F532D1">
      <w:pPr>
        <w:pStyle w:val="ab"/>
        <w:jc w:val="center"/>
        <w:rPr>
          <w:sz w:val="20"/>
        </w:rPr>
      </w:pPr>
    </w:p>
    <w:p w:rsidR="00CC40A3" w:rsidRPr="007F6EE2" w:rsidRDefault="00CC40A3" w:rsidP="00F532D1">
      <w:pPr>
        <w:pStyle w:val="ab"/>
        <w:jc w:val="center"/>
        <w:rPr>
          <w:sz w:val="20"/>
        </w:rPr>
      </w:pPr>
    </w:p>
    <w:p w:rsidR="00CC40A3" w:rsidRPr="007F6EE2" w:rsidRDefault="00CC40A3" w:rsidP="00F532D1">
      <w:pPr>
        <w:pStyle w:val="ab"/>
        <w:jc w:val="center"/>
        <w:rPr>
          <w:sz w:val="20"/>
        </w:rPr>
      </w:pPr>
    </w:p>
    <w:p w:rsidR="00CC40A3" w:rsidRPr="007F6EE2" w:rsidRDefault="00CC40A3" w:rsidP="00E13CA3">
      <w:pPr>
        <w:jc w:val="both"/>
        <w:rPr>
          <w:sz w:val="20"/>
        </w:rPr>
      </w:pPr>
    </w:p>
    <w:p w:rsidR="00CC40A3" w:rsidRPr="007F6EE2" w:rsidRDefault="00CC40A3" w:rsidP="00E13CA3">
      <w:pPr>
        <w:jc w:val="both"/>
        <w:rPr>
          <w:sz w:val="20"/>
        </w:rPr>
        <w:sectPr w:rsidR="00CC40A3" w:rsidRPr="007F6EE2" w:rsidSect="00E13CA3">
          <w:pgSz w:w="16838" w:h="11906" w:orient="landscape"/>
          <w:pgMar w:top="1134" w:right="567" w:bottom="1134" w:left="1134" w:header="709" w:footer="709" w:gutter="0"/>
          <w:cols w:space="708"/>
          <w:docGrid w:linePitch="360"/>
        </w:sectPr>
      </w:pPr>
    </w:p>
    <w:p w:rsidR="00824091" w:rsidRPr="00293E59" w:rsidRDefault="00CC40A3" w:rsidP="006C731D">
      <w:pPr>
        <w:jc w:val="right"/>
        <w:rPr>
          <w:b w:val="0"/>
          <w:sz w:val="20"/>
        </w:rPr>
      </w:pPr>
      <w:r w:rsidRPr="007F6EE2">
        <w:rPr>
          <w:sz w:val="20"/>
        </w:rPr>
        <w:lastRenderedPageBreak/>
        <w:tab/>
      </w:r>
      <w:r w:rsidRPr="007F6EE2">
        <w:rPr>
          <w:sz w:val="20"/>
        </w:rPr>
        <w:tab/>
      </w:r>
      <w:r w:rsidRPr="007F6EE2">
        <w:rPr>
          <w:sz w:val="20"/>
        </w:rPr>
        <w:tab/>
      </w:r>
      <w:r w:rsidRPr="007F6EE2">
        <w:rPr>
          <w:sz w:val="20"/>
        </w:rPr>
        <w:tab/>
      </w:r>
      <w:r w:rsidRPr="007F6EE2">
        <w:rPr>
          <w:sz w:val="20"/>
        </w:rPr>
        <w:tab/>
      </w:r>
      <w:r w:rsidRPr="007F6EE2">
        <w:rPr>
          <w:sz w:val="20"/>
        </w:rPr>
        <w:tab/>
      </w:r>
      <w:r w:rsidRPr="007F6EE2">
        <w:rPr>
          <w:sz w:val="20"/>
        </w:rPr>
        <w:tab/>
      </w:r>
      <w:r w:rsidR="00824091">
        <w:rPr>
          <w:sz w:val="20"/>
        </w:rPr>
        <w:tab/>
      </w:r>
      <w:r w:rsidR="00824091">
        <w:rPr>
          <w:sz w:val="20"/>
        </w:rPr>
        <w:tab/>
      </w:r>
      <w:r w:rsidR="00824091" w:rsidRPr="00293E59">
        <w:rPr>
          <w:b w:val="0"/>
          <w:sz w:val="20"/>
        </w:rPr>
        <w:t>Приложение №5</w:t>
      </w:r>
    </w:p>
    <w:p w:rsidR="00824091" w:rsidRPr="00293E59" w:rsidRDefault="00824091" w:rsidP="006C731D">
      <w:pPr>
        <w:jc w:val="right"/>
        <w:rPr>
          <w:b w:val="0"/>
          <w:sz w:val="20"/>
        </w:rPr>
      </w:pP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t>к договору №{#</w:t>
      </w:r>
      <w:proofErr w:type="spellStart"/>
      <w:r w:rsidRPr="00293E59">
        <w:rPr>
          <w:b w:val="0"/>
          <w:sz w:val="20"/>
        </w:rPr>
        <w:t>НомерДоговора#</w:t>
      </w:r>
      <w:proofErr w:type="spellEnd"/>
      <w:r w:rsidRPr="00293E59">
        <w:rPr>
          <w:b w:val="0"/>
          <w:sz w:val="20"/>
        </w:rPr>
        <w:t>}</w:t>
      </w:r>
    </w:p>
    <w:p w:rsidR="00824091" w:rsidRPr="00293E59" w:rsidRDefault="00824091" w:rsidP="006C731D">
      <w:pPr>
        <w:jc w:val="right"/>
        <w:rPr>
          <w:b w:val="0"/>
          <w:sz w:val="20"/>
        </w:rPr>
      </w:pP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t>теплоснабжения</w:t>
      </w:r>
    </w:p>
    <w:p w:rsidR="00824091" w:rsidRPr="00293E59" w:rsidRDefault="00824091" w:rsidP="006C731D">
      <w:pPr>
        <w:jc w:val="right"/>
        <w:rPr>
          <w:rFonts w:eastAsia="Calibri"/>
          <w:b w:val="0"/>
          <w:sz w:val="20"/>
        </w:rPr>
      </w:pPr>
    </w:p>
    <w:p w:rsidR="00824091" w:rsidRPr="00293E59" w:rsidRDefault="00824091" w:rsidP="006C731D">
      <w:pPr>
        <w:jc w:val="right"/>
        <w:rPr>
          <w:rFonts w:eastAsia="Calibri"/>
          <w:b w:val="0"/>
          <w:sz w:val="20"/>
        </w:rPr>
      </w:pPr>
    </w:p>
    <w:p w:rsidR="00824091" w:rsidRPr="00293E59" w:rsidRDefault="00824091" w:rsidP="00824091">
      <w:pPr>
        <w:jc w:val="center"/>
        <w:outlineLvl w:val="0"/>
        <w:rPr>
          <w:rFonts w:eastAsia="Calibri"/>
          <w:sz w:val="20"/>
        </w:rPr>
      </w:pPr>
      <w:r w:rsidRPr="00293E59">
        <w:rPr>
          <w:rFonts w:eastAsia="Calibri"/>
          <w:sz w:val="20"/>
        </w:rPr>
        <w:t>ПЕРЕЧЕНЬ</w:t>
      </w:r>
    </w:p>
    <w:p w:rsidR="00824091" w:rsidRPr="00293E59" w:rsidRDefault="00824091" w:rsidP="00824091">
      <w:pPr>
        <w:jc w:val="center"/>
        <w:rPr>
          <w:rFonts w:eastAsia="Calibri"/>
          <w:sz w:val="20"/>
        </w:rPr>
      </w:pPr>
      <w:r w:rsidRPr="00293E59">
        <w:rPr>
          <w:rFonts w:eastAsia="Calibri"/>
          <w:sz w:val="20"/>
        </w:rPr>
        <w:t>приборов узла учета тепловой энергии и теплоносителя и место их установки</w:t>
      </w:r>
    </w:p>
    <w:p w:rsidR="00824091" w:rsidRPr="00293E59" w:rsidRDefault="00824091" w:rsidP="00824091">
      <w:pPr>
        <w:ind w:firstLine="709"/>
        <w:rPr>
          <w:rFonts w:eastAsia="Calibri"/>
          <w:sz w:val="20"/>
        </w:rPr>
      </w:pPr>
    </w:p>
    <w:p w:rsidR="00824091" w:rsidRPr="00293E59" w:rsidRDefault="00824091" w:rsidP="00824091">
      <w:pPr>
        <w:jc w:val="both"/>
        <w:rPr>
          <w:rFonts w:eastAsia="Calibri"/>
          <w:b w:val="0"/>
          <w:sz w:val="20"/>
        </w:rPr>
      </w:pPr>
      <w:r w:rsidRPr="00293E59">
        <w:rPr>
          <w:rFonts w:eastAsia="Calibri"/>
          <w:b w:val="0"/>
          <w:sz w:val="20"/>
        </w:rPr>
        <w:t>Абонент: {#</w:t>
      </w:r>
      <w:proofErr w:type="spellStart"/>
      <w:r w:rsidRPr="00293E59">
        <w:rPr>
          <w:rFonts w:eastAsia="Calibri"/>
          <w:b w:val="0"/>
          <w:sz w:val="20"/>
        </w:rPr>
        <w:t>КонтрагентПолноеНаименование#</w:t>
      </w:r>
      <w:proofErr w:type="spellEnd"/>
      <w:r w:rsidRPr="00293E59">
        <w:rPr>
          <w:rFonts w:eastAsia="Calibri"/>
          <w:b w:val="0"/>
          <w:sz w:val="20"/>
        </w:rPr>
        <w:t>}</w:t>
      </w:r>
    </w:p>
    <w:p w:rsidR="00824091" w:rsidRPr="00293E59" w:rsidRDefault="00824091" w:rsidP="00824091">
      <w:pPr>
        <w:jc w:val="both"/>
        <w:rPr>
          <w:rFonts w:eastAsia="Calibri"/>
          <w:b w:val="0"/>
          <w:sz w:val="20"/>
        </w:rPr>
      </w:pPr>
      <w:r w:rsidRPr="00293E59">
        <w:rPr>
          <w:rFonts w:eastAsia="Calibri"/>
          <w:b w:val="0"/>
          <w:sz w:val="20"/>
        </w:rPr>
        <w:t>Тип системы: открытая, закрытая</w:t>
      </w:r>
    </w:p>
    <w:p w:rsidR="00824091" w:rsidRPr="00293E59" w:rsidRDefault="00824091" w:rsidP="00824091">
      <w:pPr>
        <w:jc w:val="both"/>
        <w:rPr>
          <w:rFonts w:eastAsia="Calibri"/>
          <w:b w:val="0"/>
          <w:sz w:val="20"/>
        </w:rPr>
      </w:pPr>
    </w:p>
    <w:p w:rsidR="00824091" w:rsidRPr="00293E59" w:rsidRDefault="00824091" w:rsidP="00824091">
      <w:pPr>
        <w:jc w:val="center"/>
        <w:rPr>
          <w:rFonts w:eastAsia="Calibri"/>
          <w:b w:val="0"/>
          <w:sz w:val="20"/>
        </w:rPr>
      </w:pPr>
      <w:r w:rsidRPr="00293E59">
        <w:rPr>
          <w:rFonts w:eastAsia="Calibri"/>
          <w:b w:val="0"/>
          <w:sz w:val="20"/>
        </w:rPr>
        <w:t>{#</w:t>
      </w:r>
      <w:proofErr w:type="spellStart"/>
      <w:r w:rsidRPr="00293E59">
        <w:rPr>
          <w:rFonts w:eastAsia="Calibri"/>
          <w:b w:val="0"/>
          <w:sz w:val="20"/>
        </w:rPr>
        <w:t>ТаблицаПриборовУчета#</w:t>
      </w:r>
      <w:proofErr w:type="spellEnd"/>
      <w:r w:rsidRPr="00293E59">
        <w:rPr>
          <w:rFonts w:eastAsia="Calibri"/>
          <w:b w:val="0"/>
          <w:sz w:val="20"/>
        </w:rPr>
        <w:t>}</w:t>
      </w:r>
    </w:p>
    <w:p w:rsidR="00824091" w:rsidRPr="00293E59" w:rsidRDefault="00824091" w:rsidP="00824091">
      <w:pPr>
        <w:jc w:val="both"/>
        <w:rPr>
          <w:rFonts w:eastAsia="Calibri"/>
          <w:b w:val="0"/>
          <w:sz w:val="20"/>
        </w:rPr>
      </w:pPr>
    </w:p>
    <w:p w:rsidR="00824091" w:rsidRPr="00293E59" w:rsidRDefault="00824091" w:rsidP="00824091">
      <w:pPr>
        <w:jc w:val="both"/>
        <w:rPr>
          <w:rFonts w:eastAsia="Calibri"/>
          <w:b w:val="0"/>
          <w:sz w:val="20"/>
        </w:rPr>
      </w:pPr>
    </w:p>
    <w:tbl>
      <w:tblPr>
        <w:tblW w:w="0" w:type="auto"/>
        <w:jc w:val="center"/>
        <w:tblLayout w:type="fixed"/>
        <w:tblCellMar>
          <w:left w:w="0" w:type="dxa"/>
          <w:right w:w="0" w:type="dxa"/>
        </w:tblCellMar>
        <w:tblLook w:val="00A0"/>
      </w:tblPr>
      <w:tblGrid>
        <w:gridCol w:w="433"/>
        <w:gridCol w:w="984"/>
        <w:gridCol w:w="984"/>
        <w:gridCol w:w="1116"/>
        <w:gridCol w:w="1772"/>
        <w:gridCol w:w="1391"/>
        <w:gridCol w:w="1391"/>
        <w:gridCol w:w="1391"/>
      </w:tblGrid>
      <w:tr w:rsidR="00824091" w:rsidRPr="00293E59" w:rsidTr="00824091">
        <w:trPr>
          <w:jc w:val="center"/>
        </w:trPr>
        <w:tc>
          <w:tcPr>
            <w:tcW w:w="433" w:type="dxa"/>
            <w:tcBorders>
              <w:top w:val="single" w:sz="6" w:space="0" w:color="auto"/>
              <w:left w:val="single" w:sz="6" w:space="0" w:color="auto"/>
              <w:bottom w:val="single" w:sz="6" w:space="0" w:color="auto"/>
              <w:right w:val="single" w:sz="6" w:space="0" w:color="auto"/>
            </w:tcBorders>
            <w:vAlign w:val="center"/>
            <w:hideMark/>
          </w:tcPr>
          <w:p w:rsidR="00824091" w:rsidRPr="00293E59" w:rsidRDefault="00824091" w:rsidP="00824091">
            <w:pPr>
              <w:jc w:val="center"/>
              <w:rPr>
                <w:b w:val="0"/>
                <w:sz w:val="20"/>
                <w:szCs w:val="18"/>
              </w:rPr>
            </w:pPr>
            <w:r w:rsidRPr="00293E59">
              <w:rPr>
                <w:b w:val="0"/>
                <w:sz w:val="20"/>
                <w:szCs w:val="18"/>
              </w:rPr>
              <w:t>№ п/п</w:t>
            </w:r>
          </w:p>
        </w:tc>
        <w:tc>
          <w:tcPr>
            <w:tcW w:w="984" w:type="dxa"/>
            <w:tcBorders>
              <w:top w:val="single" w:sz="6" w:space="0" w:color="auto"/>
              <w:left w:val="single" w:sz="6" w:space="0" w:color="auto"/>
              <w:bottom w:val="single" w:sz="6" w:space="0" w:color="auto"/>
              <w:right w:val="single" w:sz="6" w:space="0" w:color="auto"/>
            </w:tcBorders>
            <w:vAlign w:val="center"/>
            <w:hideMark/>
          </w:tcPr>
          <w:p w:rsidR="00824091" w:rsidRPr="00293E59" w:rsidRDefault="00824091" w:rsidP="00824091">
            <w:pPr>
              <w:jc w:val="center"/>
              <w:rPr>
                <w:b w:val="0"/>
                <w:sz w:val="20"/>
                <w:szCs w:val="18"/>
              </w:rPr>
            </w:pPr>
            <w:r w:rsidRPr="00293E59">
              <w:rPr>
                <w:b w:val="0"/>
                <w:sz w:val="20"/>
                <w:szCs w:val="18"/>
              </w:rPr>
              <w:t>Показания приборов учета на начало подачи услуги</w:t>
            </w:r>
          </w:p>
        </w:tc>
        <w:tc>
          <w:tcPr>
            <w:tcW w:w="984" w:type="dxa"/>
            <w:tcBorders>
              <w:top w:val="single" w:sz="6" w:space="0" w:color="auto"/>
              <w:left w:val="single" w:sz="6" w:space="0" w:color="auto"/>
              <w:bottom w:val="single" w:sz="6" w:space="0" w:color="auto"/>
              <w:right w:val="single" w:sz="6" w:space="0" w:color="auto"/>
            </w:tcBorders>
            <w:vAlign w:val="center"/>
            <w:hideMark/>
          </w:tcPr>
          <w:p w:rsidR="00824091" w:rsidRPr="00293E59" w:rsidRDefault="00824091" w:rsidP="00824091">
            <w:pPr>
              <w:jc w:val="center"/>
              <w:rPr>
                <w:b w:val="0"/>
                <w:sz w:val="20"/>
                <w:szCs w:val="18"/>
              </w:rPr>
            </w:pPr>
            <w:r w:rsidRPr="00293E59">
              <w:rPr>
                <w:b w:val="0"/>
                <w:sz w:val="20"/>
                <w:szCs w:val="18"/>
              </w:rPr>
              <w:t>Дата</w:t>
            </w:r>
            <w:r w:rsidRPr="00293E59">
              <w:rPr>
                <w:b w:val="0"/>
                <w:sz w:val="20"/>
                <w:szCs w:val="18"/>
              </w:rPr>
              <w:br/>
              <w:t>опломбирования</w:t>
            </w:r>
            <w:r w:rsidRPr="00293E59">
              <w:rPr>
                <w:b w:val="0"/>
                <w:sz w:val="20"/>
                <w:szCs w:val="18"/>
              </w:rPr>
              <w:br/>
            </w:r>
          </w:p>
        </w:tc>
        <w:tc>
          <w:tcPr>
            <w:tcW w:w="1116" w:type="dxa"/>
            <w:tcBorders>
              <w:top w:val="single" w:sz="6" w:space="0" w:color="auto"/>
              <w:left w:val="single" w:sz="6" w:space="0" w:color="auto"/>
              <w:bottom w:val="single" w:sz="6" w:space="0" w:color="auto"/>
              <w:right w:val="single" w:sz="6" w:space="0" w:color="auto"/>
            </w:tcBorders>
            <w:vAlign w:val="center"/>
            <w:hideMark/>
          </w:tcPr>
          <w:p w:rsidR="00824091" w:rsidRPr="00293E59" w:rsidRDefault="00824091" w:rsidP="00824091">
            <w:pPr>
              <w:jc w:val="center"/>
              <w:rPr>
                <w:b w:val="0"/>
                <w:sz w:val="20"/>
                <w:szCs w:val="18"/>
              </w:rPr>
            </w:pPr>
            <w:r w:rsidRPr="00293E59">
              <w:rPr>
                <w:b w:val="0"/>
                <w:sz w:val="20"/>
                <w:szCs w:val="18"/>
              </w:rPr>
              <w:t>Дата</w:t>
            </w:r>
            <w:r w:rsidRPr="00293E59">
              <w:rPr>
                <w:b w:val="0"/>
                <w:sz w:val="20"/>
                <w:szCs w:val="18"/>
              </w:rPr>
              <w:br/>
              <w:t>очередной поверки</w:t>
            </w:r>
            <w:r w:rsidRPr="00293E59">
              <w:rPr>
                <w:b w:val="0"/>
                <w:sz w:val="20"/>
                <w:szCs w:val="18"/>
              </w:rPr>
              <w:br/>
            </w:r>
          </w:p>
        </w:tc>
        <w:tc>
          <w:tcPr>
            <w:tcW w:w="1772" w:type="dxa"/>
            <w:tcBorders>
              <w:top w:val="single" w:sz="6" w:space="0" w:color="auto"/>
              <w:left w:val="single" w:sz="6" w:space="0" w:color="auto"/>
              <w:bottom w:val="single" w:sz="6" w:space="0" w:color="auto"/>
              <w:right w:val="single" w:sz="6" w:space="0" w:color="auto"/>
            </w:tcBorders>
            <w:vAlign w:val="center"/>
            <w:hideMark/>
          </w:tcPr>
          <w:p w:rsidR="00824091" w:rsidRPr="00293E59" w:rsidRDefault="00824091" w:rsidP="00824091">
            <w:pPr>
              <w:jc w:val="center"/>
              <w:rPr>
                <w:b w:val="0"/>
                <w:sz w:val="20"/>
                <w:szCs w:val="18"/>
              </w:rPr>
            </w:pPr>
            <w:r w:rsidRPr="00293E59">
              <w:rPr>
                <w:b w:val="0"/>
                <w:sz w:val="20"/>
                <w:szCs w:val="18"/>
              </w:rPr>
              <w:t>Месторасположение прибора учета   (узла учета)</w:t>
            </w:r>
          </w:p>
        </w:tc>
        <w:tc>
          <w:tcPr>
            <w:tcW w:w="1391" w:type="dxa"/>
            <w:tcBorders>
              <w:top w:val="single" w:sz="6" w:space="0" w:color="auto"/>
              <w:left w:val="single" w:sz="6" w:space="0" w:color="auto"/>
              <w:bottom w:val="single" w:sz="6" w:space="0" w:color="auto"/>
              <w:right w:val="single" w:sz="6" w:space="0" w:color="auto"/>
            </w:tcBorders>
            <w:vAlign w:val="center"/>
            <w:hideMark/>
          </w:tcPr>
          <w:p w:rsidR="00824091" w:rsidRPr="00293E59" w:rsidRDefault="00824091" w:rsidP="00824091">
            <w:pPr>
              <w:jc w:val="center"/>
              <w:rPr>
                <w:b w:val="0"/>
                <w:sz w:val="20"/>
                <w:szCs w:val="18"/>
              </w:rPr>
            </w:pPr>
            <w:r w:rsidRPr="00293E59">
              <w:rPr>
                <w:b w:val="0"/>
                <w:sz w:val="20"/>
                <w:szCs w:val="18"/>
              </w:rPr>
              <w:t>Диаметр сети (мм)</w:t>
            </w:r>
          </w:p>
        </w:tc>
        <w:tc>
          <w:tcPr>
            <w:tcW w:w="1391" w:type="dxa"/>
            <w:tcBorders>
              <w:top w:val="single" w:sz="6" w:space="0" w:color="auto"/>
              <w:left w:val="single" w:sz="6" w:space="0" w:color="auto"/>
              <w:bottom w:val="single" w:sz="6" w:space="0" w:color="auto"/>
              <w:right w:val="single" w:sz="6" w:space="0" w:color="auto"/>
            </w:tcBorders>
            <w:vAlign w:val="center"/>
            <w:hideMark/>
          </w:tcPr>
          <w:p w:rsidR="00824091" w:rsidRPr="00293E59" w:rsidRDefault="00824091" w:rsidP="00824091">
            <w:pPr>
              <w:jc w:val="center"/>
              <w:rPr>
                <w:b w:val="0"/>
                <w:sz w:val="20"/>
                <w:szCs w:val="18"/>
              </w:rPr>
            </w:pPr>
            <w:r w:rsidRPr="00293E59">
              <w:rPr>
                <w:b w:val="0"/>
                <w:sz w:val="20"/>
                <w:szCs w:val="18"/>
              </w:rPr>
              <w:t>Марка и заводской номер прибора учета</w:t>
            </w:r>
          </w:p>
        </w:tc>
        <w:tc>
          <w:tcPr>
            <w:tcW w:w="1391" w:type="dxa"/>
            <w:tcBorders>
              <w:top w:val="single" w:sz="6" w:space="0" w:color="auto"/>
              <w:left w:val="single" w:sz="6" w:space="0" w:color="auto"/>
              <w:bottom w:val="single" w:sz="6" w:space="0" w:color="auto"/>
              <w:right w:val="single" w:sz="6" w:space="0" w:color="auto"/>
            </w:tcBorders>
            <w:vAlign w:val="center"/>
            <w:hideMark/>
          </w:tcPr>
          <w:p w:rsidR="00824091" w:rsidRPr="00293E59" w:rsidRDefault="00824091" w:rsidP="00824091">
            <w:pPr>
              <w:jc w:val="center"/>
              <w:rPr>
                <w:b w:val="0"/>
                <w:sz w:val="20"/>
                <w:szCs w:val="18"/>
              </w:rPr>
            </w:pPr>
            <w:r w:rsidRPr="00293E59">
              <w:rPr>
                <w:b w:val="0"/>
                <w:sz w:val="20"/>
                <w:szCs w:val="18"/>
              </w:rPr>
              <w:t>Количество листов прилагаемого технического паспорта</w:t>
            </w:r>
          </w:p>
        </w:tc>
      </w:tr>
      <w:tr w:rsidR="00824091" w:rsidRPr="00293E59" w:rsidTr="00824091">
        <w:trPr>
          <w:jc w:val="center"/>
        </w:trPr>
        <w:tc>
          <w:tcPr>
            <w:tcW w:w="433" w:type="dxa"/>
            <w:tcBorders>
              <w:top w:val="single" w:sz="6" w:space="0" w:color="auto"/>
              <w:left w:val="single" w:sz="6" w:space="0" w:color="auto"/>
              <w:bottom w:val="single" w:sz="6" w:space="0" w:color="auto"/>
              <w:right w:val="single" w:sz="6" w:space="0" w:color="auto"/>
            </w:tcBorders>
            <w:vAlign w:val="center"/>
            <w:hideMark/>
          </w:tcPr>
          <w:p w:rsidR="00824091" w:rsidRPr="00293E59" w:rsidRDefault="00824091" w:rsidP="00824091">
            <w:pPr>
              <w:jc w:val="center"/>
              <w:rPr>
                <w:b w:val="0"/>
                <w:sz w:val="20"/>
                <w:szCs w:val="18"/>
              </w:rPr>
            </w:pPr>
            <w:r w:rsidRPr="00293E59">
              <w:rPr>
                <w:b w:val="0"/>
                <w:sz w:val="20"/>
                <w:szCs w:val="18"/>
              </w:rPr>
              <w:t>1</w:t>
            </w:r>
          </w:p>
        </w:tc>
        <w:tc>
          <w:tcPr>
            <w:tcW w:w="984" w:type="dxa"/>
            <w:tcBorders>
              <w:top w:val="single" w:sz="6" w:space="0" w:color="auto"/>
              <w:left w:val="single" w:sz="6" w:space="0" w:color="auto"/>
              <w:bottom w:val="single" w:sz="6" w:space="0" w:color="auto"/>
              <w:right w:val="single" w:sz="6" w:space="0" w:color="auto"/>
            </w:tcBorders>
            <w:vAlign w:val="center"/>
            <w:hideMark/>
          </w:tcPr>
          <w:p w:rsidR="00824091" w:rsidRPr="00293E59" w:rsidRDefault="00824091" w:rsidP="00824091">
            <w:pPr>
              <w:jc w:val="center"/>
              <w:rPr>
                <w:b w:val="0"/>
                <w:sz w:val="20"/>
                <w:szCs w:val="18"/>
              </w:rPr>
            </w:pPr>
            <w:r w:rsidRPr="00293E59">
              <w:rPr>
                <w:b w:val="0"/>
                <w:sz w:val="20"/>
                <w:szCs w:val="18"/>
              </w:rPr>
              <w:t>2</w:t>
            </w:r>
          </w:p>
        </w:tc>
        <w:tc>
          <w:tcPr>
            <w:tcW w:w="984" w:type="dxa"/>
            <w:tcBorders>
              <w:top w:val="single" w:sz="6" w:space="0" w:color="auto"/>
              <w:left w:val="single" w:sz="6" w:space="0" w:color="auto"/>
              <w:bottom w:val="single" w:sz="6" w:space="0" w:color="auto"/>
              <w:right w:val="single" w:sz="6" w:space="0" w:color="auto"/>
            </w:tcBorders>
            <w:vAlign w:val="center"/>
            <w:hideMark/>
          </w:tcPr>
          <w:p w:rsidR="00824091" w:rsidRPr="00293E59" w:rsidRDefault="00824091" w:rsidP="00824091">
            <w:pPr>
              <w:jc w:val="center"/>
              <w:rPr>
                <w:b w:val="0"/>
                <w:sz w:val="20"/>
                <w:szCs w:val="18"/>
              </w:rPr>
            </w:pPr>
            <w:r w:rsidRPr="00293E59">
              <w:rPr>
                <w:b w:val="0"/>
                <w:sz w:val="20"/>
                <w:szCs w:val="18"/>
              </w:rPr>
              <w:t>3</w:t>
            </w:r>
          </w:p>
        </w:tc>
        <w:tc>
          <w:tcPr>
            <w:tcW w:w="1116" w:type="dxa"/>
            <w:tcBorders>
              <w:top w:val="single" w:sz="6" w:space="0" w:color="auto"/>
              <w:left w:val="single" w:sz="6" w:space="0" w:color="auto"/>
              <w:bottom w:val="single" w:sz="6" w:space="0" w:color="auto"/>
              <w:right w:val="single" w:sz="6" w:space="0" w:color="auto"/>
            </w:tcBorders>
            <w:vAlign w:val="center"/>
            <w:hideMark/>
          </w:tcPr>
          <w:p w:rsidR="00824091" w:rsidRPr="00293E59" w:rsidRDefault="00824091" w:rsidP="00824091">
            <w:pPr>
              <w:jc w:val="center"/>
              <w:rPr>
                <w:b w:val="0"/>
                <w:sz w:val="20"/>
                <w:szCs w:val="18"/>
              </w:rPr>
            </w:pPr>
            <w:r w:rsidRPr="00293E59">
              <w:rPr>
                <w:b w:val="0"/>
                <w:sz w:val="20"/>
                <w:szCs w:val="18"/>
              </w:rPr>
              <w:t>4</w:t>
            </w:r>
          </w:p>
        </w:tc>
        <w:tc>
          <w:tcPr>
            <w:tcW w:w="1772" w:type="dxa"/>
            <w:tcBorders>
              <w:top w:val="single" w:sz="6" w:space="0" w:color="auto"/>
              <w:left w:val="single" w:sz="6" w:space="0" w:color="auto"/>
              <w:bottom w:val="single" w:sz="6" w:space="0" w:color="auto"/>
              <w:right w:val="single" w:sz="6" w:space="0" w:color="auto"/>
            </w:tcBorders>
            <w:vAlign w:val="center"/>
            <w:hideMark/>
          </w:tcPr>
          <w:p w:rsidR="00824091" w:rsidRPr="00293E59" w:rsidRDefault="00824091" w:rsidP="00824091">
            <w:pPr>
              <w:jc w:val="center"/>
              <w:rPr>
                <w:b w:val="0"/>
                <w:sz w:val="20"/>
                <w:szCs w:val="18"/>
              </w:rPr>
            </w:pPr>
            <w:r w:rsidRPr="00293E59">
              <w:rPr>
                <w:b w:val="0"/>
                <w:sz w:val="20"/>
                <w:szCs w:val="18"/>
              </w:rPr>
              <w:t>5</w:t>
            </w:r>
          </w:p>
        </w:tc>
        <w:tc>
          <w:tcPr>
            <w:tcW w:w="1391" w:type="dxa"/>
            <w:tcBorders>
              <w:top w:val="single" w:sz="6" w:space="0" w:color="auto"/>
              <w:left w:val="single" w:sz="6" w:space="0" w:color="auto"/>
              <w:bottom w:val="single" w:sz="6" w:space="0" w:color="auto"/>
              <w:right w:val="single" w:sz="6" w:space="0" w:color="auto"/>
            </w:tcBorders>
            <w:vAlign w:val="center"/>
            <w:hideMark/>
          </w:tcPr>
          <w:p w:rsidR="00824091" w:rsidRPr="00293E59" w:rsidRDefault="00824091" w:rsidP="00824091">
            <w:pPr>
              <w:jc w:val="center"/>
              <w:rPr>
                <w:b w:val="0"/>
                <w:sz w:val="20"/>
                <w:szCs w:val="18"/>
              </w:rPr>
            </w:pPr>
            <w:r w:rsidRPr="00293E59">
              <w:rPr>
                <w:b w:val="0"/>
                <w:sz w:val="20"/>
                <w:szCs w:val="18"/>
              </w:rPr>
              <w:t>6</w:t>
            </w:r>
          </w:p>
        </w:tc>
        <w:tc>
          <w:tcPr>
            <w:tcW w:w="1391" w:type="dxa"/>
            <w:tcBorders>
              <w:top w:val="single" w:sz="6" w:space="0" w:color="auto"/>
              <w:left w:val="single" w:sz="6" w:space="0" w:color="auto"/>
              <w:bottom w:val="single" w:sz="6" w:space="0" w:color="auto"/>
              <w:right w:val="single" w:sz="6" w:space="0" w:color="auto"/>
            </w:tcBorders>
            <w:vAlign w:val="center"/>
            <w:hideMark/>
          </w:tcPr>
          <w:p w:rsidR="00824091" w:rsidRPr="00293E59" w:rsidRDefault="00824091" w:rsidP="00824091">
            <w:pPr>
              <w:jc w:val="center"/>
              <w:rPr>
                <w:b w:val="0"/>
                <w:sz w:val="20"/>
                <w:szCs w:val="18"/>
              </w:rPr>
            </w:pPr>
            <w:r w:rsidRPr="00293E59">
              <w:rPr>
                <w:b w:val="0"/>
                <w:sz w:val="20"/>
                <w:szCs w:val="18"/>
              </w:rPr>
              <w:t>7</w:t>
            </w:r>
          </w:p>
        </w:tc>
        <w:tc>
          <w:tcPr>
            <w:tcW w:w="1391" w:type="dxa"/>
            <w:tcBorders>
              <w:top w:val="single" w:sz="6" w:space="0" w:color="auto"/>
              <w:left w:val="single" w:sz="6" w:space="0" w:color="auto"/>
              <w:bottom w:val="single" w:sz="6" w:space="0" w:color="auto"/>
              <w:right w:val="single" w:sz="6" w:space="0" w:color="auto"/>
            </w:tcBorders>
            <w:vAlign w:val="center"/>
            <w:hideMark/>
          </w:tcPr>
          <w:p w:rsidR="00824091" w:rsidRPr="00293E59" w:rsidRDefault="00824091" w:rsidP="00824091">
            <w:pPr>
              <w:jc w:val="center"/>
              <w:rPr>
                <w:b w:val="0"/>
                <w:sz w:val="20"/>
                <w:szCs w:val="18"/>
              </w:rPr>
            </w:pPr>
            <w:r w:rsidRPr="00293E59">
              <w:rPr>
                <w:b w:val="0"/>
                <w:sz w:val="20"/>
                <w:szCs w:val="18"/>
              </w:rPr>
              <w:t>8</w:t>
            </w:r>
          </w:p>
        </w:tc>
      </w:tr>
      <w:tr w:rsidR="00824091" w:rsidRPr="00293E59" w:rsidTr="00824091">
        <w:trPr>
          <w:jc w:val="center"/>
        </w:trPr>
        <w:tc>
          <w:tcPr>
            <w:tcW w:w="433" w:type="dxa"/>
            <w:tcBorders>
              <w:top w:val="single" w:sz="6" w:space="0" w:color="auto"/>
              <w:left w:val="single" w:sz="6" w:space="0" w:color="auto"/>
              <w:bottom w:val="single" w:sz="6" w:space="0" w:color="auto"/>
              <w:right w:val="single" w:sz="6" w:space="0" w:color="auto"/>
            </w:tcBorders>
            <w:vAlign w:val="center"/>
          </w:tcPr>
          <w:p w:rsidR="00824091" w:rsidRPr="00293E59" w:rsidRDefault="00824091" w:rsidP="00824091">
            <w:pPr>
              <w:jc w:val="center"/>
              <w:rPr>
                <w:b w:val="0"/>
                <w:sz w:val="20"/>
                <w:szCs w:val="18"/>
              </w:rPr>
            </w:pPr>
          </w:p>
        </w:tc>
        <w:tc>
          <w:tcPr>
            <w:tcW w:w="984" w:type="dxa"/>
            <w:tcBorders>
              <w:top w:val="single" w:sz="6" w:space="0" w:color="auto"/>
              <w:left w:val="single" w:sz="6" w:space="0" w:color="auto"/>
              <w:bottom w:val="single" w:sz="6" w:space="0" w:color="auto"/>
              <w:right w:val="single" w:sz="6" w:space="0" w:color="auto"/>
            </w:tcBorders>
            <w:vAlign w:val="center"/>
          </w:tcPr>
          <w:p w:rsidR="00824091" w:rsidRPr="00293E59" w:rsidRDefault="00824091" w:rsidP="00824091">
            <w:pPr>
              <w:jc w:val="center"/>
              <w:rPr>
                <w:b w:val="0"/>
                <w:sz w:val="20"/>
                <w:szCs w:val="18"/>
              </w:rPr>
            </w:pPr>
          </w:p>
        </w:tc>
        <w:tc>
          <w:tcPr>
            <w:tcW w:w="984" w:type="dxa"/>
            <w:tcBorders>
              <w:top w:val="single" w:sz="6" w:space="0" w:color="auto"/>
              <w:left w:val="single" w:sz="6" w:space="0" w:color="auto"/>
              <w:bottom w:val="single" w:sz="6" w:space="0" w:color="auto"/>
              <w:right w:val="single" w:sz="6" w:space="0" w:color="auto"/>
            </w:tcBorders>
            <w:vAlign w:val="center"/>
          </w:tcPr>
          <w:p w:rsidR="00824091" w:rsidRPr="00293E59" w:rsidRDefault="00824091" w:rsidP="00824091">
            <w:pPr>
              <w:jc w:val="center"/>
              <w:rPr>
                <w:b w:val="0"/>
                <w:sz w:val="20"/>
                <w:szCs w:val="18"/>
              </w:rPr>
            </w:pPr>
          </w:p>
        </w:tc>
        <w:tc>
          <w:tcPr>
            <w:tcW w:w="1116" w:type="dxa"/>
            <w:tcBorders>
              <w:top w:val="single" w:sz="6" w:space="0" w:color="auto"/>
              <w:left w:val="single" w:sz="6" w:space="0" w:color="auto"/>
              <w:bottom w:val="single" w:sz="6" w:space="0" w:color="auto"/>
              <w:right w:val="single" w:sz="6" w:space="0" w:color="auto"/>
            </w:tcBorders>
            <w:vAlign w:val="center"/>
          </w:tcPr>
          <w:p w:rsidR="00824091" w:rsidRPr="00293E59" w:rsidRDefault="00824091" w:rsidP="00824091">
            <w:pPr>
              <w:jc w:val="center"/>
              <w:rPr>
                <w:b w:val="0"/>
                <w:sz w:val="20"/>
                <w:szCs w:val="18"/>
              </w:rPr>
            </w:pPr>
          </w:p>
        </w:tc>
        <w:tc>
          <w:tcPr>
            <w:tcW w:w="1772" w:type="dxa"/>
            <w:tcBorders>
              <w:top w:val="single" w:sz="6" w:space="0" w:color="auto"/>
              <w:left w:val="single" w:sz="6" w:space="0" w:color="auto"/>
              <w:bottom w:val="single" w:sz="6" w:space="0" w:color="auto"/>
              <w:right w:val="single" w:sz="6" w:space="0" w:color="auto"/>
            </w:tcBorders>
            <w:vAlign w:val="center"/>
          </w:tcPr>
          <w:p w:rsidR="00824091" w:rsidRPr="00293E59" w:rsidRDefault="00824091" w:rsidP="00824091">
            <w:pPr>
              <w:jc w:val="center"/>
              <w:rPr>
                <w:b w:val="0"/>
                <w:sz w:val="20"/>
                <w:szCs w:val="18"/>
              </w:rPr>
            </w:pPr>
          </w:p>
        </w:tc>
        <w:tc>
          <w:tcPr>
            <w:tcW w:w="1391" w:type="dxa"/>
            <w:tcBorders>
              <w:top w:val="single" w:sz="6" w:space="0" w:color="auto"/>
              <w:left w:val="single" w:sz="6" w:space="0" w:color="auto"/>
              <w:bottom w:val="single" w:sz="6" w:space="0" w:color="auto"/>
              <w:right w:val="single" w:sz="6" w:space="0" w:color="auto"/>
            </w:tcBorders>
            <w:vAlign w:val="center"/>
          </w:tcPr>
          <w:p w:rsidR="00824091" w:rsidRPr="00293E59" w:rsidRDefault="00824091" w:rsidP="00824091">
            <w:pPr>
              <w:jc w:val="center"/>
              <w:rPr>
                <w:b w:val="0"/>
                <w:sz w:val="20"/>
                <w:szCs w:val="18"/>
              </w:rPr>
            </w:pPr>
          </w:p>
        </w:tc>
        <w:tc>
          <w:tcPr>
            <w:tcW w:w="1391" w:type="dxa"/>
            <w:tcBorders>
              <w:top w:val="single" w:sz="6" w:space="0" w:color="auto"/>
              <w:left w:val="single" w:sz="6" w:space="0" w:color="auto"/>
              <w:bottom w:val="single" w:sz="6" w:space="0" w:color="auto"/>
              <w:right w:val="single" w:sz="6" w:space="0" w:color="auto"/>
            </w:tcBorders>
            <w:vAlign w:val="center"/>
          </w:tcPr>
          <w:p w:rsidR="00824091" w:rsidRPr="00293E59" w:rsidRDefault="00824091" w:rsidP="00824091">
            <w:pPr>
              <w:jc w:val="center"/>
              <w:rPr>
                <w:b w:val="0"/>
                <w:sz w:val="20"/>
                <w:szCs w:val="18"/>
              </w:rPr>
            </w:pPr>
          </w:p>
        </w:tc>
        <w:tc>
          <w:tcPr>
            <w:tcW w:w="1391" w:type="dxa"/>
            <w:tcBorders>
              <w:top w:val="single" w:sz="6" w:space="0" w:color="auto"/>
              <w:left w:val="single" w:sz="6" w:space="0" w:color="auto"/>
              <w:bottom w:val="single" w:sz="6" w:space="0" w:color="auto"/>
              <w:right w:val="single" w:sz="6" w:space="0" w:color="auto"/>
            </w:tcBorders>
            <w:vAlign w:val="center"/>
          </w:tcPr>
          <w:p w:rsidR="00824091" w:rsidRPr="00293E59" w:rsidRDefault="00824091" w:rsidP="00824091">
            <w:pPr>
              <w:jc w:val="center"/>
              <w:rPr>
                <w:b w:val="0"/>
                <w:sz w:val="20"/>
                <w:szCs w:val="18"/>
              </w:rPr>
            </w:pPr>
          </w:p>
        </w:tc>
      </w:tr>
      <w:tr w:rsidR="00824091" w:rsidRPr="00293E59" w:rsidTr="00824091">
        <w:trPr>
          <w:jc w:val="center"/>
        </w:trPr>
        <w:tc>
          <w:tcPr>
            <w:tcW w:w="433" w:type="dxa"/>
            <w:tcBorders>
              <w:top w:val="single" w:sz="6" w:space="0" w:color="auto"/>
              <w:left w:val="single" w:sz="6" w:space="0" w:color="auto"/>
              <w:bottom w:val="single" w:sz="6" w:space="0" w:color="auto"/>
              <w:right w:val="single" w:sz="6" w:space="0" w:color="auto"/>
            </w:tcBorders>
            <w:vAlign w:val="center"/>
          </w:tcPr>
          <w:p w:rsidR="00824091" w:rsidRPr="00293E59" w:rsidRDefault="00824091" w:rsidP="00824091">
            <w:pPr>
              <w:jc w:val="center"/>
              <w:rPr>
                <w:b w:val="0"/>
                <w:sz w:val="20"/>
                <w:szCs w:val="18"/>
              </w:rPr>
            </w:pPr>
          </w:p>
        </w:tc>
        <w:tc>
          <w:tcPr>
            <w:tcW w:w="984" w:type="dxa"/>
            <w:tcBorders>
              <w:top w:val="single" w:sz="6" w:space="0" w:color="auto"/>
              <w:left w:val="single" w:sz="6" w:space="0" w:color="auto"/>
              <w:bottom w:val="single" w:sz="6" w:space="0" w:color="auto"/>
              <w:right w:val="single" w:sz="6" w:space="0" w:color="auto"/>
            </w:tcBorders>
            <w:vAlign w:val="center"/>
          </w:tcPr>
          <w:p w:rsidR="00824091" w:rsidRPr="00293E59" w:rsidRDefault="00824091" w:rsidP="00824091">
            <w:pPr>
              <w:jc w:val="center"/>
              <w:rPr>
                <w:b w:val="0"/>
                <w:sz w:val="20"/>
                <w:szCs w:val="18"/>
              </w:rPr>
            </w:pPr>
          </w:p>
        </w:tc>
        <w:tc>
          <w:tcPr>
            <w:tcW w:w="984" w:type="dxa"/>
            <w:tcBorders>
              <w:top w:val="single" w:sz="6" w:space="0" w:color="auto"/>
              <w:left w:val="single" w:sz="6" w:space="0" w:color="auto"/>
              <w:bottom w:val="single" w:sz="6" w:space="0" w:color="auto"/>
              <w:right w:val="single" w:sz="6" w:space="0" w:color="auto"/>
            </w:tcBorders>
            <w:vAlign w:val="center"/>
          </w:tcPr>
          <w:p w:rsidR="00824091" w:rsidRPr="00293E59" w:rsidRDefault="00824091" w:rsidP="00824091">
            <w:pPr>
              <w:jc w:val="center"/>
              <w:rPr>
                <w:b w:val="0"/>
                <w:sz w:val="20"/>
                <w:szCs w:val="18"/>
              </w:rPr>
            </w:pPr>
          </w:p>
        </w:tc>
        <w:tc>
          <w:tcPr>
            <w:tcW w:w="1116" w:type="dxa"/>
            <w:tcBorders>
              <w:top w:val="single" w:sz="6" w:space="0" w:color="auto"/>
              <w:left w:val="single" w:sz="6" w:space="0" w:color="auto"/>
              <w:bottom w:val="single" w:sz="6" w:space="0" w:color="auto"/>
              <w:right w:val="single" w:sz="6" w:space="0" w:color="auto"/>
            </w:tcBorders>
            <w:vAlign w:val="center"/>
          </w:tcPr>
          <w:p w:rsidR="00824091" w:rsidRPr="00293E59" w:rsidRDefault="00824091" w:rsidP="00824091">
            <w:pPr>
              <w:jc w:val="center"/>
              <w:rPr>
                <w:b w:val="0"/>
                <w:sz w:val="20"/>
                <w:szCs w:val="18"/>
              </w:rPr>
            </w:pPr>
          </w:p>
        </w:tc>
        <w:tc>
          <w:tcPr>
            <w:tcW w:w="1772" w:type="dxa"/>
            <w:tcBorders>
              <w:top w:val="single" w:sz="6" w:space="0" w:color="auto"/>
              <w:left w:val="single" w:sz="6" w:space="0" w:color="auto"/>
              <w:bottom w:val="single" w:sz="6" w:space="0" w:color="auto"/>
              <w:right w:val="single" w:sz="6" w:space="0" w:color="auto"/>
            </w:tcBorders>
            <w:vAlign w:val="center"/>
          </w:tcPr>
          <w:p w:rsidR="00824091" w:rsidRPr="00293E59" w:rsidRDefault="00824091" w:rsidP="00824091">
            <w:pPr>
              <w:jc w:val="center"/>
              <w:rPr>
                <w:b w:val="0"/>
                <w:sz w:val="20"/>
                <w:szCs w:val="18"/>
              </w:rPr>
            </w:pPr>
          </w:p>
        </w:tc>
        <w:tc>
          <w:tcPr>
            <w:tcW w:w="1391" w:type="dxa"/>
            <w:tcBorders>
              <w:top w:val="single" w:sz="6" w:space="0" w:color="auto"/>
              <w:left w:val="single" w:sz="6" w:space="0" w:color="auto"/>
              <w:bottom w:val="single" w:sz="6" w:space="0" w:color="auto"/>
              <w:right w:val="single" w:sz="6" w:space="0" w:color="auto"/>
            </w:tcBorders>
            <w:vAlign w:val="center"/>
          </w:tcPr>
          <w:p w:rsidR="00824091" w:rsidRPr="00293E59" w:rsidRDefault="00824091" w:rsidP="00824091">
            <w:pPr>
              <w:jc w:val="center"/>
              <w:rPr>
                <w:b w:val="0"/>
                <w:sz w:val="20"/>
                <w:szCs w:val="18"/>
              </w:rPr>
            </w:pPr>
          </w:p>
        </w:tc>
        <w:tc>
          <w:tcPr>
            <w:tcW w:w="1391" w:type="dxa"/>
            <w:tcBorders>
              <w:top w:val="single" w:sz="6" w:space="0" w:color="auto"/>
              <w:left w:val="single" w:sz="6" w:space="0" w:color="auto"/>
              <w:bottom w:val="single" w:sz="6" w:space="0" w:color="auto"/>
              <w:right w:val="single" w:sz="6" w:space="0" w:color="auto"/>
            </w:tcBorders>
            <w:vAlign w:val="center"/>
          </w:tcPr>
          <w:p w:rsidR="00824091" w:rsidRPr="00293E59" w:rsidRDefault="00824091" w:rsidP="00824091">
            <w:pPr>
              <w:jc w:val="center"/>
              <w:rPr>
                <w:b w:val="0"/>
                <w:sz w:val="20"/>
                <w:szCs w:val="18"/>
              </w:rPr>
            </w:pPr>
          </w:p>
        </w:tc>
        <w:tc>
          <w:tcPr>
            <w:tcW w:w="1391" w:type="dxa"/>
            <w:tcBorders>
              <w:top w:val="single" w:sz="6" w:space="0" w:color="auto"/>
              <w:left w:val="single" w:sz="6" w:space="0" w:color="auto"/>
              <w:bottom w:val="single" w:sz="6" w:space="0" w:color="auto"/>
              <w:right w:val="single" w:sz="6" w:space="0" w:color="auto"/>
            </w:tcBorders>
            <w:vAlign w:val="center"/>
          </w:tcPr>
          <w:p w:rsidR="00824091" w:rsidRPr="00293E59" w:rsidRDefault="00824091" w:rsidP="00824091">
            <w:pPr>
              <w:jc w:val="center"/>
              <w:rPr>
                <w:b w:val="0"/>
                <w:sz w:val="20"/>
                <w:szCs w:val="18"/>
              </w:rPr>
            </w:pPr>
          </w:p>
        </w:tc>
      </w:tr>
      <w:tr w:rsidR="00824091" w:rsidRPr="00293E59" w:rsidTr="00824091">
        <w:trPr>
          <w:jc w:val="center"/>
        </w:trPr>
        <w:tc>
          <w:tcPr>
            <w:tcW w:w="433" w:type="dxa"/>
            <w:tcBorders>
              <w:top w:val="single" w:sz="6" w:space="0" w:color="auto"/>
              <w:left w:val="single" w:sz="6" w:space="0" w:color="auto"/>
              <w:bottom w:val="single" w:sz="6" w:space="0" w:color="auto"/>
              <w:right w:val="single" w:sz="6" w:space="0" w:color="auto"/>
            </w:tcBorders>
            <w:vAlign w:val="center"/>
          </w:tcPr>
          <w:p w:rsidR="00824091" w:rsidRPr="00293E59" w:rsidRDefault="00824091" w:rsidP="00824091">
            <w:pPr>
              <w:jc w:val="center"/>
              <w:rPr>
                <w:b w:val="0"/>
                <w:sz w:val="20"/>
                <w:szCs w:val="18"/>
              </w:rPr>
            </w:pPr>
          </w:p>
        </w:tc>
        <w:tc>
          <w:tcPr>
            <w:tcW w:w="984" w:type="dxa"/>
            <w:tcBorders>
              <w:top w:val="single" w:sz="6" w:space="0" w:color="auto"/>
              <w:left w:val="single" w:sz="6" w:space="0" w:color="auto"/>
              <w:bottom w:val="single" w:sz="6" w:space="0" w:color="auto"/>
              <w:right w:val="single" w:sz="6" w:space="0" w:color="auto"/>
            </w:tcBorders>
            <w:vAlign w:val="center"/>
          </w:tcPr>
          <w:p w:rsidR="00824091" w:rsidRPr="00293E59" w:rsidRDefault="00824091" w:rsidP="00824091">
            <w:pPr>
              <w:jc w:val="center"/>
              <w:rPr>
                <w:b w:val="0"/>
                <w:sz w:val="20"/>
                <w:szCs w:val="18"/>
              </w:rPr>
            </w:pPr>
          </w:p>
        </w:tc>
        <w:tc>
          <w:tcPr>
            <w:tcW w:w="984" w:type="dxa"/>
            <w:tcBorders>
              <w:top w:val="single" w:sz="6" w:space="0" w:color="auto"/>
              <w:left w:val="single" w:sz="6" w:space="0" w:color="auto"/>
              <w:bottom w:val="single" w:sz="6" w:space="0" w:color="auto"/>
              <w:right w:val="single" w:sz="6" w:space="0" w:color="auto"/>
            </w:tcBorders>
            <w:vAlign w:val="center"/>
          </w:tcPr>
          <w:p w:rsidR="00824091" w:rsidRPr="00293E59" w:rsidRDefault="00824091" w:rsidP="00824091">
            <w:pPr>
              <w:jc w:val="center"/>
              <w:rPr>
                <w:b w:val="0"/>
                <w:sz w:val="20"/>
                <w:szCs w:val="18"/>
              </w:rPr>
            </w:pPr>
          </w:p>
        </w:tc>
        <w:tc>
          <w:tcPr>
            <w:tcW w:w="1116" w:type="dxa"/>
            <w:tcBorders>
              <w:top w:val="single" w:sz="6" w:space="0" w:color="auto"/>
              <w:left w:val="single" w:sz="6" w:space="0" w:color="auto"/>
              <w:bottom w:val="single" w:sz="6" w:space="0" w:color="auto"/>
              <w:right w:val="single" w:sz="6" w:space="0" w:color="auto"/>
            </w:tcBorders>
            <w:vAlign w:val="center"/>
          </w:tcPr>
          <w:p w:rsidR="00824091" w:rsidRPr="00293E59" w:rsidRDefault="00824091" w:rsidP="00824091">
            <w:pPr>
              <w:jc w:val="center"/>
              <w:rPr>
                <w:b w:val="0"/>
                <w:sz w:val="20"/>
                <w:szCs w:val="18"/>
              </w:rPr>
            </w:pPr>
          </w:p>
        </w:tc>
        <w:tc>
          <w:tcPr>
            <w:tcW w:w="1772" w:type="dxa"/>
            <w:tcBorders>
              <w:top w:val="single" w:sz="6" w:space="0" w:color="auto"/>
              <w:left w:val="single" w:sz="6" w:space="0" w:color="auto"/>
              <w:bottom w:val="single" w:sz="6" w:space="0" w:color="auto"/>
              <w:right w:val="single" w:sz="6" w:space="0" w:color="auto"/>
            </w:tcBorders>
            <w:vAlign w:val="center"/>
          </w:tcPr>
          <w:p w:rsidR="00824091" w:rsidRPr="00293E59" w:rsidRDefault="00824091" w:rsidP="00824091">
            <w:pPr>
              <w:jc w:val="center"/>
              <w:rPr>
                <w:b w:val="0"/>
                <w:sz w:val="20"/>
                <w:szCs w:val="18"/>
              </w:rPr>
            </w:pPr>
          </w:p>
        </w:tc>
        <w:tc>
          <w:tcPr>
            <w:tcW w:w="1391" w:type="dxa"/>
            <w:tcBorders>
              <w:top w:val="single" w:sz="6" w:space="0" w:color="auto"/>
              <w:left w:val="single" w:sz="6" w:space="0" w:color="auto"/>
              <w:bottom w:val="single" w:sz="6" w:space="0" w:color="auto"/>
              <w:right w:val="single" w:sz="6" w:space="0" w:color="auto"/>
            </w:tcBorders>
            <w:vAlign w:val="center"/>
          </w:tcPr>
          <w:p w:rsidR="00824091" w:rsidRPr="00293E59" w:rsidRDefault="00824091" w:rsidP="00824091">
            <w:pPr>
              <w:jc w:val="center"/>
              <w:rPr>
                <w:b w:val="0"/>
                <w:sz w:val="20"/>
                <w:szCs w:val="18"/>
              </w:rPr>
            </w:pPr>
          </w:p>
        </w:tc>
        <w:tc>
          <w:tcPr>
            <w:tcW w:w="1391" w:type="dxa"/>
            <w:tcBorders>
              <w:top w:val="single" w:sz="6" w:space="0" w:color="auto"/>
              <w:left w:val="single" w:sz="6" w:space="0" w:color="auto"/>
              <w:bottom w:val="single" w:sz="6" w:space="0" w:color="auto"/>
              <w:right w:val="single" w:sz="6" w:space="0" w:color="auto"/>
            </w:tcBorders>
            <w:vAlign w:val="center"/>
          </w:tcPr>
          <w:p w:rsidR="00824091" w:rsidRPr="00293E59" w:rsidRDefault="00824091" w:rsidP="00824091">
            <w:pPr>
              <w:jc w:val="center"/>
              <w:rPr>
                <w:b w:val="0"/>
                <w:sz w:val="20"/>
                <w:szCs w:val="18"/>
              </w:rPr>
            </w:pPr>
          </w:p>
        </w:tc>
        <w:tc>
          <w:tcPr>
            <w:tcW w:w="1391" w:type="dxa"/>
            <w:tcBorders>
              <w:top w:val="single" w:sz="6" w:space="0" w:color="auto"/>
              <w:left w:val="single" w:sz="6" w:space="0" w:color="auto"/>
              <w:bottom w:val="single" w:sz="6" w:space="0" w:color="auto"/>
              <w:right w:val="single" w:sz="6" w:space="0" w:color="auto"/>
            </w:tcBorders>
            <w:vAlign w:val="center"/>
          </w:tcPr>
          <w:p w:rsidR="00824091" w:rsidRPr="00293E59" w:rsidRDefault="00824091" w:rsidP="00824091">
            <w:pPr>
              <w:jc w:val="center"/>
              <w:rPr>
                <w:b w:val="0"/>
                <w:sz w:val="20"/>
                <w:szCs w:val="18"/>
              </w:rPr>
            </w:pPr>
          </w:p>
        </w:tc>
      </w:tr>
      <w:tr w:rsidR="00824091" w:rsidRPr="00293E59" w:rsidTr="00824091">
        <w:trPr>
          <w:jc w:val="center"/>
        </w:trPr>
        <w:tc>
          <w:tcPr>
            <w:tcW w:w="433" w:type="dxa"/>
            <w:tcBorders>
              <w:top w:val="single" w:sz="6" w:space="0" w:color="auto"/>
              <w:left w:val="single" w:sz="6" w:space="0" w:color="auto"/>
              <w:bottom w:val="single" w:sz="6" w:space="0" w:color="auto"/>
              <w:right w:val="single" w:sz="6" w:space="0" w:color="auto"/>
            </w:tcBorders>
            <w:vAlign w:val="center"/>
          </w:tcPr>
          <w:p w:rsidR="00824091" w:rsidRPr="00293E59" w:rsidRDefault="00824091" w:rsidP="00824091">
            <w:pPr>
              <w:jc w:val="center"/>
              <w:rPr>
                <w:b w:val="0"/>
                <w:sz w:val="20"/>
                <w:szCs w:val="18"/>
              </w:rPr>
            </w:pPr>
          </w:p>
        </w:tc>
        <w:tc>
          <w:tcPr>
            <w:tcW w:w="984" w:type="dxa"/>
            <w:tcBorders>
              <w:top w:val="single" w:sz="6" w:space="0" w:color="auto"/>
              <w:left w:val="single" w:sz="6" w:space="0" w:color="auto"/>
              <w:bottom w:val="single" w:sz="6" w:space="0" w:color="auto"/>
              <w:right w:val="single" w:sz="6" w:space="0" w:color="auto"/>
            </w:tcBorders>
            <w:vAlign w:val="center"/>
          </w:tcPr>
          <w:p w:rsidR="00824091" w:rsidRPr="00293E59" w:rsidRDefault="00824091" w:rsidP="00824091">
            <w:pPr>
              <w:jc w:val="center"/>
              <w:rPr>
                <w:b w:val="0"/>
                <w:sz w:val="20"/>
                <w:szCs w:val="18"/>
              </w:rPr>
            </w:pPr>
          </w:p>
        </w:tc>
        <w:tc>
          <w:tcPr>
            <w:tcW w:w="984" w:type="dxa"/>
            <w:tcBorders>
              <w:top w:val="single" w:sz="6" w:space="0" w:color="auto"/>
              <w:left w:val="single" w:sz="6" w:space="0" w:color="auto"/>
              <w:bottom w:val="single" w:sz="6" w:space="0" w:color="auto"/>
              <w:right w:val="single" w:sz="6" w:space="0" w:color="auto"/>
            </w:tcBorders>
            <w:vAlign w:val="center"/>
          </w:tcPr>
          <w:p w:rsidR="00824091" w:rsidRPr="00293E59" w:rsidRDefault="00824091" w:rsidP="00824091">
            <w:pPr>
              <w:jc w:val="center"/>
              <w:rPr>
                <w:b w:val="0"/>
                <w:sz w:val="20"/>
                <w:szCs w:val="18"/>
              </w:rPr>
            </w:pPr>
          </w:p>
        </w:tc>
        <w:tc>
          <w:tcPr>
            <w:tcW w:w="1116" w:type="dxa"/>
            <w:tcBorders>
              <w:top w:val="single" w:sz="6" w:space="0" w:color="auto"/>
              <w:left w:val="single" w:sz="6" w:space="0" w:color="auto"/>
              <w:bottom w:val="single" w:sz="6" w:space="0" w:color="auto"/>
              <w:right w:val="single" w:sz="6" w:space="0" w:color="auto"/>
            </w:tcBorders>
            <w:vAlign w:val="center"/>
          </w:tcPr>
          <w:p w:rsidR="00824091" w:rsidRPr="00293E59" w:rsidRDefault="00824091" w:rsidP="00824091">
            <w:pPr>
              <w:jc w:val="center"/>
              <w:rPr>
                <w:b w:val="0"/>
                <w:sz w:val="20"/>
                <w:szCs w:val="18"/>
              </w:rPr>
            </w:pPr>
          </w:p>
        </w:tc>
        <w:tc>
          <w:tcPr>
            <w:tcW w:w="1772" w:type="dxa"/>
            <w:tcBorders>
              <w:top w:val="single" w:sz="6" w:space="0" w:color="auto"/>
              <w:left w:val="single" w:sz="6" w:space="0" w:color="auto"/>
              <w:bottom w:val="single" w:sz="6" w:space="0" w:color="auto"/>
              <w:right w:val="single" w:sz="6" w:space="0" w:color="auto"/>
            </w:tcBorders>
            <w:vAlign w:val="center"/>
          </w:tcPr>
          <w:p w:rsidR="00824091" w:rsidRPr="00293E59" w:rsidRDefault="00824091" w:rsidP="00824091">
            <w:pPr>
              <w:jc w:val="center"/>
              <w:rPr>
                <w:b w:val="0"/>
                <w:sz w:val="20"/>
                <w:szCs w:val="18"/>
              </w:rPr>
            </w:pPr>
          </w:p>
        </w:tc>
        <w:tc>
          <w:tcPr>
            <w:tcW w:w="1391" w:type="dxa"/>
            <w:tcBorders>
              <w:top w:val="single" w:sz="6" w:space="0" w:color="auto"/>
              <w:left w:val="single" w:sz="6" w:space="0" w:color="auto"/>
              <w:bottom w:val="single" w:sz="6" w:space="0" w:color="auto"/>
              <w:right w:val="single" w:sz="6" w:space="0" w:color="auto"/>
            </w:tcBorders>
            <w:vAlign w:val="center"/>
          </w:tcPr>
          <w:p w:rsidR="00824091" w:rsidRPr="00293E59" w:rsidRDefault="00824091" w:rsidP="00824091">
            <w:pPr>
              <w:jc w:val="center"/>
              <w:rPr>
                <w:b w:val="0"/>
                <w:sz w:val="20"/>
                <w:szCs w:val="18"/>
              </w:rPr>
            </w:pPr>
          </w:p>
        </w:tc>
        <w:tc>
          <w:tcPr>
            <w:tcW w:w="1391" w:type="dxa"/>
            <w:tcBorders>
              <w:top w:val="single" w:sz="6" w:space="0" w:color="auto"/>
              <w:left w:val="single" w:sz="6" w:space="0" w:color="auto"/>
              <w:bottom w:val="single" w:sz="6" w:space="0" w:color="auto"/>
              <w:right w:val="single" w:sz="6" w:space="0" w:color="auto"/>
            </w:tcBorders>
            <w:vAlign w:val="center"/>
          </w:tcPr>
          <w:p w:rsidR="00824091" w:rsidRPr="00293E59" w:rsidRDefault="00824091" w:rsidP="00824091">
            <w:pPr>
              <w:jc w:val="center"/>
              <w:rPr>
                <w:b w:val="0"/>
                <w:sz w:val="20"/>
                <w:szCs w:val="18"/>
              </w:rPr>
            </w:pPr>
          </w:p>
        </w:tc>
        <w:tc>
          <w:tcPr>
            <w:tcW w:w="1391" w:type="dxa"/>
            <w:tcBorders>
              <w:top w:val="single" w:sz="6" w:space="0" w:color="auto"/>
              <w:left w:val="single" w:sz="6" w:space="0" w:color="auto"/>
              <w:bottom w:val="single" w:sz="6" w:space="0" w:color="auto"/>
              <w:right w:val="single" w:sz="6" w:space="0" w:color="auto"/>
            </w:tcBorders>
            <w:vAlign w:val="center"/>
          </w:tcPr>
          <w:p w:rsidR="00824091" w:rsidRPr="00293E59" w:rsidRDefault="00824091" w:rsidP="00824091">
            <w:pPr>
              <w:jc w:val="center"/>
              <w:rPr>
                <w:b w:val="0"/>
                <w:sz w:val="20"/>
                <w:szCs w:val="18"/>
              </w:rPr>
            </w:pPr>
          </w:p>
        </w:tc>
      </w:tr>
    </w:tbl>
    <w:p w:rsidR="00824091" w:rsidRDefault="00824091" w:rsidP="00824091">
      <w:pPr>
        <w:jc w:val="both"/>
        <w:rPr>
          <w:rFonts w:eastAsia="Calibri"/>
          <w:sz w:val="20"/>
        </w:rPr>
      </w:pPr>
    </w:p>
    <w:p w:rsidR="00824091" w:rsidRDefault="00824091" w:rsidP="00824091">
      <w:pPr>
        <w:jc w:val="both"/>
        <w:rPr>
          <w:rFonts w:eastAsia="Calibri"/>
          <w:sz w:val="20"/>
        </w:rPr>
      </w:pPr>
    </w:p>
    <w:p w:rsidR="00824091" w:rsidRDefault="00824091" w:rsidP="00824091">
      <w:pPr>
        <w:jc w:val="both"/>
        <w:rPr>
          <w:rFonts w:eastAsia="Calibri"/>
          <w:sz w:val="20"/>
        </w:rPr>
      </w:pPr>
    </w:p>
    <w:p w:rsidR="00824091" w:rsidRPr="00293E59" w:rsidRDefault="00824091" w:rsidP="00824091">
      <w:pPr>
        <w:jc w:val="both"/>
        <w:rPr>
          <w:rFonts w:eastAsia="Calibri"/>
          <w:sz w:val="20"/>
        </w:rPr>
      </w:pPr>
    </w:p>
    <w:p w:rsidR="00824091" w:rsidRPr="00293E59" w:rsidRDefault="00824091" w:rsidP="00824091">
      <w:pPr>
        <w:ind w:firstLine="709"/>
        <w:jc w:val="both"/>
        <w:rPr>
          <w:rFonts w:eastAsia="Calibri"/>
          <w:b w:val="0"/>
          <w:sz w:val="20"/>
        </w:rPr>
      </w:pPr>
      <w:r w:rsidRPr="00293E59">
        <w:rPr>
          <w:rFonts w:eastAsia="Calibri"/>
          <w:b w:val="0"/>
          <w:sz w:val="20"/>
        </w:rPr>
        <w:t>Примечание:</w:t>
      </w:r>
    </w:p>
    <w:p w:rsidR="00824091" w:rsidRPr="00293E59" w:rsidRDefault="00824091" w:rsidP="00824091">
      <w:pPr>
        <w:widowControl w:val="0"/>
        <w:ind w:firstLine="720"/>
        <w:jc w:val="both"/>
        <w:rPr>
          <w:rFonts w:eastAsia="Calibri"/>
          <w:b w:val="0"/>
          <w:sz w:val="20"/>
        </w:rPr>
      </w:pPr>
      <w:r w:rsidRPr="00293E59">
        <w:rPr>
          <w:rFonts w:eastAsia="Calibri"/>
          <w:b w:val="0"/>
          <w:sz w:val="20"/>
        </w:rPr>
        <w:t xml:space="preserve">1. Расчет фактического теплопотребления Абонента производится по показаниям прибора учета при представлении Абонентом Акта первичного и повторного допусков в эксплуатацию узла учета тепловой энергии (согласно раздела </w:t>
      </w:r>
      <w:r w:rsidRPr="00293E59">
        <w:rPr>
          <w:rFonts w:eastAsia="Calibri"/>
          <w:b w:val="0"/>
          <w:sz w:val="20"/>
          <w:lang w:val="en-US"/>
        </w:rPr>
        <w:t>IV</w:t>
      </w:r>
      <w:r w:rsidRPr="00293E59">
        <w:rPr>
          <w:rFonts w:eastAsia="Calibri"/>
          <w:b w:val="0"/>
          <w:sz w:val="20"/>
        </w:rPr>
        <w:t xml:space="preserve"> Постановления Правительства РФ от 18.11.2013 г. №1034), в противном случае расчет будет производиться по тепловым нагрузкам.</w:t>
      </w:r>
    </w:p>
    <w:p w:rsidR="00824091" w:rsidRPr="00293E59" w:rsidRDefault="00824091" w:rsidP="00824091">
      <w:pPr>
        <w:widowControl w:val="0"/>
        <w:ind w:firstLine="720"/>
        <w:jc w:val="both"/>
        <w:rPr>
          <w:rFonts w:eastAsia="Calibri"/>
          <w:b w:val="0"/>
          <w:sz w:val="20"/>
        </w:rPr>
      </w:pPr>
      <w:r w:rsidRPr="00293E59">
        <w:rPr>
          <w:rFonts w:eastAsia="Calibri"/>
          <w:b w:val="0"/>
          <w:sz w:val="20"/>
        </w:rPr>
        <w:t xml:space="preserve">2. При выходе из строя узла коммерческого учета </w:t>
      </w:r>
      <w:proofErr w:type="spellStart"/>
      <w:r w:rsidRPr="00293E59">
        <w:rPr>
          <w:rFonts w:eastAsia="Calibri"/>
          <w:b w:val="0"/>
          <w:sz w:val="20"/>
        </w:rPr>
        <w:t>теплоэнергии</w:t>
      </w:r>
      <w:proofErr w:type="spellEnd"/>
      <w:r w:rsidRPr="00293E59">
        <w:rPr>
          <w:rFonts w:eastAsia="Calibri"/>
          <w:b w:val="0"/>
          <w:sz w:val="20"/>
        </w:rPr>
        <w:t xml:space="preserve"> Абонент обязан в течение суток уведомить об этом РСО и оформить соответствующий протокол (согласно, раздела </w:t>
      </w:r>
      <w:r w:rsidRPr="00293E59">
        <w:rPr>
          <w:rFonts w:eastAsia="Calibri"/>
          <w:b w:val="0"/>
          <w:sz w:val="20"/>
          <w:lang w:val="en-US"/>
        </w:rPr>
        <w:t>IV</w:t>
      </w:r>
      <w:r w:rsidRPr="00293E59">
        <w:rPr>
          <w:rFonts w:eastAsia="Calibri"/>
          <w:b w:val="0"/>
          <w:sz w:val="20"/>
        </w:rPr>
        <w:t xml:space="preserve"> Постановления Правительства РФ от 18.11.2013 г. №1034).</w:t>
      </w:r>
    </w:p>
    <w:p w:rsidR="00824091" w:rsidRPr="00293E59" w:rsidRDefault="00824091" w:rsidP="00824091">
      <w:pPr>
        <w:widowControl w:val="0"/>
        <w:ind w:firstLine="720"/>
        <w:jc w:val="both"/>
        <w:rPr>
          <w:rFonts w:eastAsia="Calibri"/>
          <w:b w:val="0"/>
          <w:sz w:val="20"/>
        </w:rPr>
      </w:pPr>
    </w:p>
    <w:p w:rsidR="00824091" w:rsidRPr="00293E59" w:rsidRDefault="00824091" w:rsidP="00824091">
      <w:pPr>
        <w:jc w:val="both"/>
        <w:rPr>
          <w:sz w:val="20"/>
        </w:rPr>
      </w:pPr>
    </w:p>
    <w:tbl>
      <w:tblPr>
        <w:tblW w:w="0" w:type="auto"/>
        <w:jc w:val="center"/>
        <w:tblCellMar>
          <w:left w:w="28" w:type="dxa"/>
          <w:right w:w="28" w:type="dxa"/>
        </w:tblCellMar>
        <w:tblLook w:val="04A0"/>
      </w:tblPr>
      <w:tblGrid>
        <w:gridCol w:w="2807"/>
        <w:gridCol w:w="1764"/>
        <w:gridCol w:w="788"/>
        <w:gridCol w:w="2695"/>
        <w:gridCol w:w="2124"/>
      </w:tblGrid>
      <w:tr w:rsidR="00824091" w:rsidRPr="00293E59" w:rsidTr="00824091">
        <w:trPr>
          <w:trHeight w:val="239"/>
          <w:jc w:val="center"/>
        </w:trPr>
        <w:tc>
          <w:tcPr>
            <w:tcW w:w="4571" w:type="dxa"/>
            <w:gridSpan w:val="2"/>
            <w:hideMark/>
          </w:tcPr>
          <w:p w:rsidR="00824091" w:rsidRPr="00293E59" w:rsidRDefault="00824091" w:rsidP="00824091">
            <w:pPr>
              <w:rPr>
                <w:b w:val="0"/>
                <w:sz w:val="20"/>
              </w:rPr>
            </w:pPr>
            <w:proofErr w:type="spellStart"/>
            <w:r w:rsidRPr="00293E59">
              <w:rPr>
                <w:b w:val="0"/>
                <w:sz w:val="20"/>
              </w:rPr>
              <w:t>Ресурсоснабжающая</w:t>
            </w:r>
            <w:proofErr w:type="spellEnd"/>
            <w:r w:rsidRPr="00293E59">
              <w:rPr>
                <w:b w:val="0"/>
                <w:sz w:val="20"/>
              </w:rPr>
              <w:t xml:space="preserve"> организация</w:t>
            </w:r>
          </w:p>
        </w:tc>
        <w:tc>
          <w:tcPr>
            <w:tcW w:w="788" w:type="dxa"/>
          </w:tcPr>
          <w:p w:rsidR="00824091" w:rsidRPr="00293E59" w:rsidRDefault="00824091" w:rsidP="00824091">
            <w:pPr>
              <w:rPr>
                <w:b w:val="0"/>
                <w:sz w:val="20"/>
              </w:rPr>
            </w:pPr>
          </w:p>
        </w:tc>
        <w:tc>
          <w:tcPr>
            <w:tcW w:w="4819" w:type="dxa"/>
            <w:gridSpan w:val="2"/>
            <w:hideMark/>
          </w:tcPr>
          <w:p w:rsidR="00824091" w:rsidRPr="00293E59" w:rsidRDefault="00824091" w:rsidP="00824091">
            <w:pPr>
              <w:rPr>
                <w:b w:val="0"/>
                <w:sz w:val="20"/>
              </w:rPr>
            </w:pPr>
            <w:r w:rsidRPr="00293E59">
              <w:rPr>
                <w:b w:val="0"/>
                <w:sz w:val="20"/>
              </w:rPr>
              <w:t>Абонент</w:t>
            </w:r>
          </w:p>
        </w:tc>
      </w:tr>
      <w:tr w:rsidR="00824091" w:rsidRPr="00293E59" w:rsidTr="00824091">
        <w:trPr>
          <w:trHeight w:val="525"/>
          <w:jc w:val="center"/>
        </w:trPr>
        <w:tc>
          <w:tcPr>
            <w:tcW w:w="2807" w:type="dxa"/>
            <w:tcBorders>
              <w:top w:val="nil"/>
              <w:left w:val="nil"/>
              <w:bottom w:val="single" w:sz="4" w:space="0" w:color="auto"/>
              <w:right w:val="nil"/>
            </w:tcBorders>
            <w:vAlign w:val="bottom"/>
          </w:tcPr>
          <w:p w:rsidR="00824091" w:rsidRPr="00293E59" w:rsidRDefault="00824091" w:rsidP="00824091">
            <w:pPr>
              <w:rPr>
                <w:b w:val="0"/>
                <w:sz w:val="20"/>
              </w:rPr>
            </w:pPr>
          </w:p>
          <w:p w:rsidR="00824091" w:rsidRPr="00293E59" w:rsidRDefault="00824091" w:rsidP="00824091">
            <w:pPr>
              <w:rPr>
                <w:b w:val="0"/>
                <w:sz w:val="20"/>
              </w:rPr>
            </w:pPr>
          </w:p>
          <w:p w:rsidR="00824091" w:rsidRPr="00293E59" w:rsidRDefault="00824091" w:rsidP="00824091">
            <w:pPr>
              <w:rPr>
                <w:b w:val="0"/>
                <w:sz w:val="20"/>
              </w:rPr>
            </w:pPr>
          </w:p>
        </w:tc>
        <w:tc>
          <w:tcPr>
            <w:tcW w:w="1764" w:type="dxa"/>
            <w:vAlign w:val="bottom"/>
            <w:hideMark/>
          </w:tcPr>
          <w:p w:rsidR="00824091" w:rsidRPr="00293E59" w:rsidRDefault="00824091" w:rsidP="00824091">
            <w:pPr>
              <w:rPr>
                <w:b w:val="0"/>
                <w:sz w:val="20"/>
              </w:rPr>
            </w:pPr>
            <w:r w:rsidRPr="00293E59">
              <w:rPr>
                <w:b w:val="0"/>
                <w:sz w:val="20"/>
              </w:rPr>
              <w:t>Н.В. Попов</w:t>
            </w:r>
          </w:p>
        </w:tc>
        <w:tc>
          <w:tcPr>
            <w:tcW w:w="788" w:type="dxa"/>
            <w:vAlign w:val="bottom"/>
          </w:tcPr>
          <w:p w:rsidR="00824091" w:rsidRPr="00293E59" w:rsidRDefault="00824091" w:rsidP="00824091">
            <w:pPr>
              <w:jc w:val="center"/>
              <w:rPr>
                <w:b w:val="0"/>
                <w:sz w:val="20"/>
              </w:rPr>
            </w:pPr>
          </w:p>
        </w:tc>
        <w:tc>
          <w:tcPr>
            <w:tcW w:w="2695" w:type="dxa"/>
            <w:tcBorders>
              <w:top w:val="nil"/>
              <w:left w:val="nil"/>
              <w:bottom w:val="single" w:sz="4" w:space="0" w:color="auto"/>
              <w:right w:val="nil"/>
            </w:tcBorders>
            <w:vAlign w:val="bottom"/>
          </w:tcPr>
          <w:p w:rsidR="00824091" w:rsidRPr="00293E59" w:rsidRDefault="00824091" w:rsidP="00824091">
            <w:pPr>
              <w:rPr>
                <w:b w:val="0"/>
                <w:sz w:val="20"/>
              </w:rPr>
            </w:pPr>
          </w:p>
        </w:tc>
        <w:tc>
          <w:tcPr>
            <w:tcW w:w="2124" w:type="dxa"/>
            <w:vAlign w:val="bottom"/>
            <w:hideMark/>
          </w:tcPr>
          <w:p w:rsidR="00824091" w:rsidRPr="00293E59" w:rsidRDefault="00824091" w:rsidP="00824091">
            <w:pPr>
              <w:rPr>
                <w:b w:val="0"/>
                <w:sz w:val="20"/>
              </w:rPr>
            </w:pPr>
            <w:r w:rsidRPr="00293E59">
              <w:rPr>
                <w:b w:val="0"/>
                <w:sz w:val="20"/>
              </w:rPr>
              <w:t>{#Руководитель#}</w:t>
            </w:r>
          </w:p>
        </w:tc>
      </w:tr>
      <w:tr w:rsidR="00824091" w:rsidRPr="00293E59" w:rsidTr="00824091">
        <w:trPr>
          <w:trHeight w:val="285"/>
          <w:jc w:val="center"/>
        </w:trPr>
        <w:tc>
          <w:tcPr>
            <w:tcW w:w="2807" w:type="dxa"/>
            <w:tcBorders>
              <w:top w:val="single" w:sz="4" w:space="0" w:color="auto"/>
              <w:left w:val="nil"/>
              <w:right w:val="nil"/>
            </w:tcBorders>
            <w:vAlign w:val="bottom"/>
            <w:hideMark/>
          </w:tcPr>
          <w:p w:rsidR="00824091" w:rsidRPr="00293E59" w:rsidRDefault="00824091" w:rsidP="00824091">
            <w:pPr>
              <w:jc w:val="center"/>
              <w:rPr>
                <w:b w:val="0"/>
                <w:sz w:val="20"/>
              </w:rPr>
            </w:pPr>
            <w:r w:rsidRPr="00293E59">
              <w:rPr>
                <w:b w:val="0"/>
                <w:sz w:val="20"/>
              </w:rPr>
              <w:t>м.п.</w:t>
            </w:r>
          </w:p>
        </w:tc>
        <w:tc>
          <w:tcPr>
            <w:tcW w:w="1764" w:type="dxa"/>
            <w:vAlign w:val="bottom"/>
          </w:tcPr>
          <w:p w:rsidR="00824091" w:rsidRPr="00293E59" w:rsidRDefault="00824091" w:rsidP="00824091">
            <w:pPr>
              <w:rPr>
                <w:b w:val="0"/>
                <w:sz w:val="20"/>
              </w:rPr>
            </w:pPr>
          </w:p>
        </w:tc>
        <w:tc>
          <w:tcPr>
            <w:tcW w:w="788" w:type="dxa"/>
            <w:vAlign w:val="bottom"/>
          </w:tcPr>
          <w:p w:rsidR="00824091" w:rsidRPr="00293E59" w:rsidRDefault="00824091" w:rsidP="00824091">
            <w:pPr>
              <w:jc w:val="center"/>
              <w:rPr>
                <w:b w:val="0"/>
                <w:sz w:val="20"/>
              </w:rPr>
            </w:pPr>
          </w:p>
        </w:tc>
        <w:tc>
          <w:tcPr>
            <w:tcW w:w="2695" w:type="dxa"/>
            <w:tcBorders>
              <w:top w:val="single" w:sz="4" w:space="0" w:color="auto"/>
              <w:left w:val="nil"/>
              <w:right w:val="nil"/>
            </w:tcBorders>
            <w:vAlign w:val="bottom"/>
            <w:hideMark/>
          </w:tcPr>
          <w:p w:rsidR="00824091" w:rsidRPr="00293E59" w:rsidRDefault="00824091" w:rsidP="00824091">
            <w:pPr>
              <w:jc w:val="center"/>
              <w:rPr>
                <w:b w:val="0"/>
                <w:sz w:val="20"/>
              </w:rPr>
            </w:pPr>
            <w:r w:rsidRPr="00293E59">
              <w:rPr>
                <w:b w:val="0"/>
                <w:sz w:val="20"/>
              </w:rPr>
              <w:t>м.п.</w:t>
            </w:r>
          </w:p>
        </w:tc>
        <w:tc>
          <w:tcPr>
            <w:tcW w:w="2124" w:type="dxa"/>
            <w:vAlign w:val="bottom"/>
          </w:tcPr>
          <w:p w:rsidR="00824091" w:rsidRPr="00293E59" w:rsidRDefault="00824091" w:rsidP="00824091">
            <w:pPr>
              <w:rPr>
                <w:b w:val="0"/>
                <w:sz w:val="20"/>
              </w:rPr>
            </w:pPr>
          </w:p>
        </w:tc>
      </w:tr>
    </w:tbl>
    <w:p w:rsidR="00824091" w:rsidRPr="00293E59" w:rsidRDefault="00824091" w:rsidP="00824091">
      <w:pPr>
        <w:jc w:val="both"/>
        <w:rPr>
          <w:sz w:val="20"/>
        </w:rPr>
        <w:sectPr w:rsidR="00824091" w:rsidRPr="00293E59" w:rsidSect="00E13CA3">
          <w:pgSz w:w="11906" w:h="16838"/>
          <w:pgMar w:top="1134" w:right="567" w:bottom="1134" w:left="1134" w:header="709" w:footer="709" w:gutter="0"/>
          <w:cols w:space="708"/>
          <w:docGrid w:linePitch="360"/>
        </w:sectPr>
      </w:pPr>
    </w:p>
    <w:p w:rsidR="00824091" w:rsidRPr="00293E59" w:rsidRDefault="00824091" w:rsidP="006C731D">
      <w:pPr>
        <w:jc w:val="right"/>
        <w:rPr>
          <w:b w:val="0"/>
          <w:sz w:val="20"/>
        </w:rPr>
      </w:pPr>
      <w:r w:rsidRPr="00293E59">
        <w:rPr>
          <w:b w:val="0"/>
          <w:sz w:val="20"/>
        </w:rPr>
        <w:lastRenderedPageBreak/>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t>Приложение №6</w:t>
      </w:r>
    </w:p>
    <w:p w:rsidR="00824091" w:rsidRPr="00293E59" w:rsidRDefault="00824091" w:rsidP="006C731D">
      <w:pPr>
        <w:jc w:val="right"/>
        <w:rPr>
          <w:b w:val="0"/>
          <w:sz w:val="20"/>
        </w:rPr>
      </w:pP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t>к договору №{#</w:t>
      </w:r>
      <w:proofErr w:type="spellStart"/>
      <w:r w:rsidRPr="00293E59">
        <w:rPr>
          <w:b w:val="0"/>
          <w:sz w:val="20"/>
        </w:rPr>
        <w:t>НомерДоговора#</w:t>
      </w:r>
      <w:proofErr w:type="spellEnd"/>
      <w:r w:rsidRPr="00293E59">
        <w:rPr>
          <w:b w:val="0"/>
          <w:sz w:val="20"/>
        </w:rPr>
        <w:t>}</w:t>
      </w:r>
    </w:p>
    <w:p w:rsidR="00824091" w:rsidRPr="00293E59" w:rsidRDefault="00824091" w:rsidP="006C731D">
      <w:pPr>
        <w:jc w:val="right"/>
        <w:rPr>
          <w:b w:val="0"/>
          <w:sz w:val="20"/>
        </w:rPr>
      </w:pP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t>теплоснабжения</w:t>
      </w:r>
    </w:p>
    <w:p w:rsidR="00824091" w:rsidRPr="00293E59" w:rsidRDefault="00824091" w:rsidP="006C731D">
      <w:pPr>
        <w:ind w:firstLine="709"/>
        <w:jc w:val="right"/>
        <w:rPr>
          <w:rFonts w:eastAsia="Calibri"/>
          <w:sz w:val="20"/>
        </w:rPr>
      </w:pPr>
    </w:p>
    <w:p w:rsidR="00824091" w:rsidRPr="00293E59" w:rsidRDefault="00824091" w:rsidP="00824091">
      <w:pPr>
        <w:ind w:firstLine="709"/>
        <w:jc w:val="center"/>
        <w:rPr>
          <w:rFonts w:eastAsia="Calibri"/>
          <w:sz w:val="20"/>
        </w:rPr>
      </w:pPr>
    </w:p>
    <w:p w:rsidR="00824091" w:rsidRPr="00293E59" w:rsidRDefault="00824091" w:rsidP="00824091">
      <w:pPr>
        <w:ind w:firstLine="709"/>
        <w:jc w:val="center"/>
        <w:rPr>
          <w:rFonts w:eastAsia="Calibri"/>
          <w:sz w:val="20"/>
        </w:rPr>
      </w:pPr>
    </w:p>
    <w:p w:rsidR="00824091" w:rsidRPr="00293E59" w:rsidRDefault="00824091" w:rsidP="00824091">
      <w:pPr>
        <w:jc w:val="center"/>
        <w:rPr>
          <w:rFonts w:eastAsia="Calibri"/>
          <w:sz w:val="20"/>
        </w:rPr>
      </w:pPr>
      <w:r w:rsidRPr="00293E59">
        <w:rPr>
          <w:rFonts w:eastAsia="Calibri"/>
          <w:sz w:val="20"/>
        </w:rPr>
        <w:t>(ФОРМА)</w:t>
      </w:r>
    </w:p>
    <w:p w:rsidR="00824091" w:rsidRPr="00293E59" w:rsidRDefault="00824091" w:rsidP="00824091">
      <w:pPr>
        <w:jc w:val="center"/>
        <w:rPr>
          <w:rFonts w:eastAsia="Calibri"/>
          <w:sz w:val="20"/>
        </w:rPr>
      </w:pPr>
    </w:p>
    <w:p w:rsidR="00824091" w:rsidRPr="00293E59" w:rsidRDefault="00824091" w:rsidP="00824091">
      <w:pPr>
        <w:jc w:val="center"/>
        <w:outlineLvl w:val="0"/>
        <w:rPr>
          <w:rFonts w:eastAsia="Calibri"/>
          <w:b w:val="0"/>
          <w:sz w:val="20"/>
        </w:rPr>
      </w:pPr>
      <w:r w:rsidRPr="00293E59">
        <w:rPr>
          <w:rFonts w:eastAsia="Calibri"/>
          <w:b w:val="0"/>
          <w:sz w:val="20"/>
        </w:rPr>
        <w:t>Акт</w:t>
      </w:r>
    </w:p>
    <w:p w:rsidR="00824091" w:rsidRPr="00293E59" w:rsidRDefault="00824091" w:rsidP="00824091">
      <w:pPr>
        <w:jc w:val="center"/>
        <w:rPr>
          <w:rFonts w:eastAsia="Calibri"/>
          <w:b w:val="0"/>
          <w:sz w:val="20"/>
        </w:rPr>
      </w:pPr>
      <w:r w:rsidRPr="00293E59">
        <w:rPr>
          <w:rFonts w:eastAsia="Calibri"/>
          <w:b w:val="0"/>
          <w:sz w:val="20"/>
        </w:rPr>
        <w:t>снятия показаний приборов учета</w:t>
      </w:r>
    </w:p>
    <w:p w:rsidR="00824091" w:rsidRPr="00293E59" w:rsidRDefault="00824091" w:rsidP="00824091">
      <w:pPr>
        <w:jc w:val="center"/>
        <w:rPr>
          <w:rFonts w:eastAsia="Calibri"/>
          <w:b w:val="0"/>
          <w:sz w:val="20"/>
        </w:rPr>
      </w:pPr>
      <w:r w:rsidRPr="00293E59">
        <w:rPr>
          <w:rFonts w:eastAsia="Calibri"/>
          <w:b w:val="0"/>
          <w:sz w:val="20"/>
        </w:rPr>
        <w:t>за _________________20___г.</w:t>
      </w:r>
    </w:p>
    <w:p w:rsidR="00824091" w:rsidRPr="00293E59" w:rsidRDefault="00824091" w:rsidP="00824091">
      <w:pPr>
        <w:jc w:val="center"/>
        <w:rPr>
          <w:rFonts w:eastAsia="Calibri"/>
          <w:b w:val="0"/>
          <w:sz w:val="20"/>
        </w:rPr>
      </w:pPr>
    </w:p>
    <w:p w:rsidR="00824091" w:rsidRPr="00293E59" w:rsidRDefault="00824091" w:rsidP="00824091">
      <w:pPr>
        <w:jc w:val="both"/>
        <w:rPr>
          <w:rFonts w:eastAsia="Calibri"/>
          <w:sz w:val="20"/>
        </w:rPr>
      </w:pPr>
      <w:r w:rsidRPr="00293E59">
        <w:rPr>
          <w:rFonts w:eastAsia="Calibri"/>
          <w:b w:val="0"/>
          <w:sz w:val="20"/>
        </w:rPr>
        <w:t>Московская область, г. Пущино</w:t>
      </w:r>
      <w:r w:rsidRPr="00293E59">
        <w:rPr>
          <w:rFonts w:eastAsia="Calibri"/>
          <w:b w:val="0"/>
          <w:sz w:val="20"/>
        </w:rPr>
        <w:tab/>
      </w:r>
      <w:r w:rsidRPr="00293E59">
        <w:rPr>
          <w:rFonts w:eastAsia="Calibri"/>
          <w:b w:val="0"/>
          <w:sz w:val="20"/>
        </w:rPr>
        <w:tab/>
      </w:r>
      <w:r w:rsidRPr="00293E59">
        <w:rPr>
          <w:rFonts w:eastAsia="Calibri"/>
          <w:b w:val="0"/>
          <w:sz w:val="20"/>
        </w:rPr>
        <w:tab/>
      </w:r>
      <w:r w:rsidRPr="00293E59">
        <w:rPr>
          <w:rFonts w:eastAsia="Calibri"/>
          <w:b w:val="0"/>
          <w:sz w:val="20"/>
        </w:rPr>
        <w:tab/>
      </w:r>
      <w:r w:rsidRPr="00293E59">
        <w:rPr>
          <w:rFonts w:eastAsia="Calibri"/>
          <w:b w:val="0"/>
          <w:sz w:val="20"/>
        </w:rPr>
        <w:tab/>
      </w:r>
      <w:r w:rsidRPr="00293E59">
        <w:rPr>
          <w:rFonts w:eastAsia="Calibri"/>
          <w:b w:val="0"/>
          <w:sz w:val="20"/>
        </w:rPr>
        <w:tab/>
      </w:r>
      <w:r w:rsidRPr="00293E59">
        <w:rPr>
          <w:rFonts w:eastAsia="Calibri"/>
          <w:b w:val="0"/>
          <w:sz w:val="20"/>
        </w:rPr>
        <w:tab/>
        <w:t>"___" _____________ 20___ г.</w:t>
      </w:r>
    </w:p>
    <w:p w:rsidR="00824091" w:rsidRPr="00293E59" w:rsidRDefault="00824091" w:rsidP="00824091">
      <w:pPr>
        <w:ind w:firstLine="709"/>
        <w:rPr>
          <w:rFonts w:eastAsia="Calibri"/>
          <w:b w:val="0"/>
          <w:sz w:val="20"/>
        </w:rPr>
      </w:pPr>
    </w:p>
    <w:p w:rsidR="00824091" w:rsidRPr="00293E59" w:rsidRDefault="00824091" w:rsidP="00824091">
      <w:pPr>
        <w:jc w:val="both"/>
        <w:outlineLvl w:val="0"/>
        <w:rPr>
          <w:b w:val="0"/>
          <w:sz w:val="20"/>
        </w:rPr>
      </w:pPr>
      <w:r w:rsidRPr="00293E59">
        <w:rPr>
          <w:b w:val="0"/>
          <w:sz w:val="20"/>
        </w:rPr>
        <w:t>Договор теплоснабжения от _____________ № _______________</w:t>
      </w:r>
    </w:p>
    <w:p w:rsidR="00824091" w:rsidRPr="00293E59" w:rsidRDefault="00824091" w:rsidP="00824091">
      <w:pPr>
        <w:jc w:val="both"/>
        <w:rPr>
          <w:rFonts w:eastAsia="Calibri"/>
          <w:b w:val="0"/>
          <w:sz w:val="20"/>
        </w:rPr>
      </w:pPr>
    </w:p>
    <w:p w:rsidR="00824091" w:rsidRPr="00293E59" w:rsidRDefault="00824091" w:rsidP="00824091">
      <w:pPr>
        <w:jc w:val="both"/>
        <w:outlineLvl w:val="0"/>
        <w:rPr>
          <w:rFonts w:eastAsia="Calibri"/>
          <w:b w:val="0"/>
          <w:sz w:val="20"/>
        </w:rPr>
      </w:pPr>
      <w:r w:rsidRPr="00293E59">
        <w:rPr>
          <w:rFonts w:eastAsia="Calibri"/>
          <w:b w:val="0"/>
          <w:sz w:val="20"/>
        </w:rPr>
        <w:t>Теплоснабжающая организация:  МУП «ТВК г.Пущино»</w:t>
      </w:r>
    </w:p>
    <w:p w:rsidR="00824091" w:rsidRPr="00293E59" w:rsidRDefault="00824091" w:rsidP="00824091">
      <w:pPr>
        <w:jc w:val="both"/>
        <w:rPr>
          <w:rFonts w:eastAsia="Calibri"/>
          <w:b w:val="0"/>
          <w:sz w:val="20"/>
        </w:rPr>
      </w:pPr>
    </w:p>
    <w:p w:rsidR="00824091" w:rsidRPr="00293E59" w:rsidRDefault="00824091" w:rsidP="00824091">
      <w:pPr>
        <w:jc w:val="both"/>
        <w:outlineLvl w:val="0"/>
        <w:rPr>
          <w:rFonts w:eastAsia="Calibri"/>
          <w:b w:val="0"/>
          <w:sz w:val="20"/>
        </w:rPr>
      </w:pPr>
      <w:r w:rsidRPr="00293E59">
        <w:rPr>
          <w:rFonts w:eastAsia="Calibri"/>
          <w:b w:val="0"/>
          <w:sz w:val="20"/>
        </w:rPr>
        <w:t>Абонент: _____________________________________________________________________________________________</w:t>
      </w:r>
    </w:p>
    <w:p w:rsidR="00824091" w:rsidRPr="00293E59" w:rsidRDefault="00824091" w:rsidP="00824091">
      <w:pPr>
        <w:ind w:firstLine="709"/>
        <w:jc w:val="center"/>
        <w:rPr>
          <w:rFonts w:eastAsia="Calibri"/>
          <w:b w:val="0"/>
          <w:sz w:val="20"/>
        </w:rPr>
      </w:pPr>
      <w:r w:rsidRPr="00293E59">
        <w:rPr>
          <w:rFonts w:eastAsia="Calibri"/>
          <w:b w:val="0"/>
          <w:sz w:val="20"/>
        </w:rPr>
        <w:t>(наименование организации)</w:t>
      </w:r>
    </w:p>
    <w:p w:rsidR="00824091" w:rsidRPr="00293E59" w:rsidRDefault="00824091" w:rsidP="00824091">
      <w:pPr>
        <w:rPr>
          <w:rFonts w:eastAsia="Calibri"/>
          <w:b w:val="0"/>
          <w:bCs/>
          <w:sz w:val="20"/>
        </w:rPr>
      </w:pPr>
    </w:p>
    <w:p w:rsidR="00824091" w:rsidRPr="00293E59" w:rsidRDefault="00824091" w:rsidP="00824091">
      <w:pPr>
        <w:rPr>
          <w:rFonts w:eastAsia="Calibri"/>
          <w:b w:val="0"/>
          <w:bCs/>
          <w:sz w:val="20"/>
        </w:rPr>
      </w:pPr>
      <w:r w:rsidRPr="00293E59">
        <w:rPr>
          <w:rFonts w:eastAsia="Calibri"/>
          <w:b w:val="0"/>
          <w:bCs/>
          <w:sz w:val="20"/>
        </w:rPr>
        <w:t>Тепловая система: _____________         Формула __________________</w:t>
      </w:r>
    </w:p>
    <w:p w:rsidR="00824091" w:rsidRPr="00293E59" w:rsidRDefault="00824091" w:rsidP="00824091">
      <w:pPr>
        <w:rPr>
          <w:rFonts w:eastAsia="Calibri"/>
          <w:b w:val="0"/>
          <w:bCs/>
          <w:sz w:val="20"/>
        </w:rPr>
      </w:pPr>
    </w:p>
    <w:p w:rsidR="00824091" w:rsidRPr="00293E59" w:rsidRDefault="00824091" w:rsidP="00824091">
      <w:pPr>
        <w:rPr>
          <w:rFonts w:eastAsia="Calibri"/>
          <w:b w:val="0"/>
          <w:bCs/>
          <w:sz w:val="20"/>
        </w:rPr>
      </w:pPr>
    </w:p>
    <w:tbl>
      <w:tblPr>
        <w:tblW w:w="10145" w:type="dxa"/>
        <w:tblInd w:w="98" w:type="dxa"/>
        <w:tblLayout w:type="fixed"/>
        <w:tblLook w:val="00A0"/>
      </w:tblPr>
      <w:tblGrid>
        <w:gridCol w:w="422"/>
        <w:gridCol w:w="684"/>
        <w:gridCol w:w="548"/>
        <w:gridCol w:w="548"/>
        <w:gridCol w:w="821"/>
        <w:gridCol w:w="820"/>
        <w:gridCol w:w="254"/>
        <w:gridCol w:w="19"/>
        <w:gridCol w:w="413"/>
        <w:gridCol w:w="821"/>
        <w:gridCol w:w="684"/>
        <w:gridCol w:w="412"/>
        <w:gridCol w:w="548"/>
        <w:gridCol w:w="548"/>
        <w:gridCol w:w="548"/>
        <w:gridCol w:w="548"/>
        <w:gridCol w:w="548"/>
        <w:gridCol w:w="548"/>
        <w:gridCol w:w="411"/>
      </w:tblGrid>
      <w:tr w:rsidR="00824091" w:rsidRPr="00293E59" w:rsidTr="00824091">
        <w:trPr>
          <w:cantSplit/>
          <w:trHeight w:val="1086"/>
        </w:trPr>
        <w:tc>
          <w:tcPr>
            <w:tcW w:w="422" w:type="dxa"/>
            <w:tcBorders>
              <w:top w:val="single" w:sz="4" w:space="0" w:color="auto"/>
              <w:left w:val="single" w:sz="4" w:space="0" w:color="auto"/>
              <w:bottom w:val="single" w:sz="4" w:space="0" w:color="auto"/>
              <w:right w:val="single" w:sz="4" w:space="0" w:color="auto"/>
            </w:tcBorders>
            <w:textDirection w:val="btLr"/>
            <w:vAlign w:val="center"/>
          </w:tcPr>
          <w:p w:rsidR="00824091" w:rsidRPr="00293E59" w:rsidRDefault="00824091" w:rsidP="00824091">
            <w:pPr>
              <w:ind w:left="113" w:right="113"/>
              <w:jc w:val="center"/>
              <w:rPr>
                <w:b w:val="0"/>
                <w:bCs/>
                <w:color w:val="000000"/>
                <w:sz w:val="20"/>
              </w:rPr>
            </w:pPr>
            <w:r w:rsidRPr="00293E59">
              <w:rPr>
                <w:b w:val="0"/>
                <w:bCs/>
                <w:color w:val="000000"/>
                <w:sz w:val="20"/>
              </w:rPr>
              <w:t>Дата</w:t>
            </w:r>
          </w:p>
        </w:tc>
        <w:tc>
          <w:tcPr>
            <w:tcW w:w="684" w:type="dxa"/>
            <w:tcBorders>
              <w:top w:val="single" w:sz="4" w:space="0" w:color="auto"/>
              <w:left w:val="nil"/>
              <w:bottom w:val="single" w:sz="4" w:space="0" w:color="auto"/>
              <w:right w:val="single" w:sz="4" w:space="0" w:color="auto"/>
            </w:tcBorders>
            <w:textDirection w:val="btLr"/>
            <w:vAlign w:val="center"/>
          </w:tcPr>
          <w:p w:rsidR="00824091" w:rsidRPr="00293E59" w:rsidRDefault="00824091" w:rsidP="00824091">
            <w:pPr>
              <w:ind w:left="113" w:right="113"/>
              <w:jc w:val="center"/>
              <w:rPr>
                <w:b w:val="0"/>
                <w:bCs/>
                <w:color w:val="000000"/>
                <w:sz w:val="20"/>
              </w:rPr>
            </w:pPr>
            <w:r w:rsidRPr="00293E59">
              <w:rPr>
                <w:b w:val="0"/>
                <w:bCs/>
                <w:color w:val="000000"/>
                <w:sz w:val="20"/>
              </w:rPr>
              <w:t>Тепло, Гкал</w:t>
            </w:r>
          </w:p>
        </w:tc>
        <w:tc>
          <w:tcPr>
            <w:tcW w:w="1096" w:type="dxa"/>
            <w:gridSpan w:val="2"/>
            <w:tcBorders>
              <w:top w:val="single" w:sz="4" w:space="0" w:color="auto"/>
              <w:left w:val="nil"/>
              <w:bottom w:val="single" w:sz="4" w:space="0" w:color="auto"/>
              <w:right w:val="single" w:sz="4" w:space="0" w:color="000000"/>
            </w:tcBorders>
            <w:vAlign w:val="center"/>
          </w:tcPr>
          <w:p w:rsidR="00824091" w:rsidRPr="00293E59" w:rsidRDefault="00824091" w:rsidP="00824091">
            <w:pPr>
              <w:jc w:val="center"/>
              <w:rPr>
                <w:b w:val="0"/>
                <w:bCs/>
                <w:color w:val="000000"/>
                <w:sz w:val="20"/>
              </w:rPr>
            </w:pPr>
            <w:r w:rsidRPr="00293E59">
              <w:rPr>
                <w:b w:val="0"/>
                <w:bCs/>
                <w:color w:val="000000"/>
                <w:sz w:val="20"/>
              </w:rPr>
              <w:t xml:space="preserve">Масса, </w:t>
            </w:r>
            <w:proofErr w:type="spellStart"/>
            <w:r w:rsidRPr="00293E59">
              <w:rPr>
                <w:b w:val="0"/>
                <w:bCs/>
                <w:color w:val="000000"/>
                <w:sz w:val="20"/>
              </w:rPr>
              <w:t>тн</w:t>
            </w:r>
            <w:proofErr w:type="spellEnd"/>
          </w:p>
        </w:tc>
        <w:tc>
          <w:tcPr>
            <w:tcW w:w="821" w:type="dxa"/>
            <w:tcBorders>
              <w:top w:val="single" w:sz="4" w:space="0" w:color="auto"/>
              <w:left w:val="nil"/>
              <w:bottom w:val="single" w:sz="4" w:space="0" w:color="auto"/>
              <w:right w:val="single" w:sz="4" w:space="0" w:color="auto"/>
            </w:tcBorders>
            <w:textDirection w:val="btLr"/>
            <w:vAlign w:val="center"/>
          </w:tcPr>
          <w:p w:rsidR="00824091" w:rsidRPr="00293E59" w:rsidRDefault="00824091" w:rsidP="00824091">
            <w:pPr>
              <w:ind w:left="113" w:right="113"/>
              <w:jc w:val="center"/>
              <w:rPr>
                <w:b w:val="0"/>
                <w:bCs/>
                <w:color w:val="000000"/>
                <w:sz w:val="20"/>
              </w:rPr>
            </w:pPr>
            <w:proofErr w:type="spellStart"/>
            <w:r w:rsidRPr="00293E59">
              <w:rPr>
                <w:b w:val="0"/>
                <w:bCs/>
                <w:color w:val="000000"/>
                <w:sz w:val="20"/>
              </w:rPr>
              <w:t>Утечка,тн</w:t>
            </w:r>
            <w:proofErr w:type="spellEnd"/>
          </w:p>
        </w:tc>
        <w:tc>
          <w:tcPr>
            <w:tcW w:w="820" w:type="dxa"/>
            <w:tcBorders>
              <w:top w:val="single" w:sz="4" w:space="0" w:color="auto"/>
              <w:left w:val="nil"/>
              <w:bottom w:val="single" w:sz="4" w:space="0" w:color="auto"/>
              <w:right w:val="single" w:sz="4" w:space="0" w:color="auto"/>
            </w:tcBorders>
            <w:textDirection w:val="btLr"/>
            <w:vAlign w:val="center"/>
          </w:tcPr>
          <w:p w:rsidR="00824091" w:rsidRPr="00293E59" w:rsidRDefault="00824091" w:rsidP="00824091">
            <w:pPr>
              <w:ind w:left="113" w:right="113"/>
              <w:jc w:val="center"/>
              <w:rPr>
                <w:b w:val="0"/>
                <w:bCs/>
                <w:color w:val="000000"/>
                <w:sz w:val="20"/>
              </w:rPr>
            </w:pPr>
            <w:r w:rsidRPr="00293E59">
              <w:rPr>
                <w:b w:val="0"/>
                <w:bCs/>
                <w:color w:val="000000"/>
                <w:sz w:val="20"/>
              </w:rPr>
              <w:t xml:space="preserve">Подмес, </w:t>
            </w:r>
            <w:proofErr w:type="spellStart"/>
            <w:r w:rsidRPr="00293E59">
              <w:rPr>
                <w:b w:val="0"/>
                <w:bCs/>
                <w:color w:val="000000"/>
                <w:sz w:val="20"/>
              </w:rPr>
              <w:t>тн</w:t>
            </w:r>
            <w:proofErr w:type="spellEnd"/>
          </w:p>
        </w:tc>
        <w:tc>
          <w:tcPr>
            <w:tcW w:w="686" w:type="dxa"/>
            <w:gridSpan w:val="3"/>
            <w:tcBorders>
              <w:top w:val="single" w:sz="4" w:space="0" w:color="auto"/>
              <w:left w:val="nil"/>
              <w:bottom w:val="single" w:sz="4" w:space="0" w:color="auto"/>
              <w:right w:val="single" w:sz="4" w:space="0" w:color="auto"/>
            </w:tcBorders>
            <w:textDirection w:val="btLr"/>
            <w:vAlign w:val="center"/>
          </w:tcPr>
          <w:p w:rsidR="00824091" w:rsidRPr="00293E59" w:rsidRDefault="00824091" w:rsidP="00824091">
            <w:pPr>
              <w:ind w:left="113" w:right="113"/>
              <w:jc w:val="center"/>
              <w:rPr>
                <w:b w:val="0"/>
                <w:bCs/>
                <w:color w:val="000000"/>
                <w:sz w:val="20"/>
              </w:rPr>
            </w:pPr>
            <w:r w:rsidRPr="00293E59">
              <w:rPr>
                <w:b w:val="0"/>
                <w:bCs/>
                <w:color w:val="000000"/>
                <w:sz w:val="20"/>
              </w:rPr>
              <w:t>Объем, м³</w:t>
            </w:r>
          </w:p>
        </w:tc>
        <w:tc>
          <w:tcPr>
            <w:tcW w:w="821" w:type="dxa"/>
            <w:tcBorders>
              <w:top w:val="single" w:sz="4" w:space="0" w:color="auto"/>
              <w:left w:val="nil"/>
              <w:bottom w:val="single" w:sz="4" w:space="0" w:color="auto"/>
              <w:right w:val="single" w:sz="4" w:space="0" w:color="auto"/>
            </w:tcBorders>
            <w:textDirection w:val="btLr"/>
            <w:vAlign w:val="center"/>
          </w:tcPr>
          <w:p w:rsidR="00824091" w:rsidRPr="00293E59" w:rsidRDefault="00824091" w:rsidP="00824091">
            <w:pPr>
              <w:ind w:left="113" w:right="113"/>
              <w:jc w:val="center"/>
              <w:rPr>
                <w:b w:val="0"/>
                <w:bCs/>
                <w:color w:val="000000"/>
                <w:sz w:val="20"/>
              </w:rPr>
            </w:pPr>
            <w:proofErr w:type="spellStart"/>
            <w:r w:rsidRPr="00293E59">
              <w:rPr>
                <w:b w:val="0"/>
                <w:bCs/>
                <w:color w:val="000000"/>
                <w:sz w:val="20"/>
              </w:rPr>
              <w:t>Утечка,тн</w:t>
            </w:r>
            <w:proofErr w:type="spellEnd"/>
          </w:p>
        </w:tc>
        <w:tc>
          <w:tcPr>
            <w:tcW w:w="684" w:type="dxa"/>
            <w:tcBorders>
              <w:top w:val="single" w:sz="4" w:space="0" w:color="auto"/>
              <w:left w:val="single" w:sz="4" w:space="0" w:color="auto"/>
              <w:bottom w:val="single" w:sz="4" w:space="0" w:color="auto"/>
              <w:right w:val="single" w:sz="4" w:space="0" w:color="auto"/>
            </w:tcBorders>
            <w:textDirection w:val="btLr"/>
            <w:vAlign w:val="center"/>
          </w:tcPr>
          <w:p w:rsidR="00824091" w:rsidRPr="00293E59" w:rsidRDefault="00824091" w:rsidP="00824091">
            <w:pPr>
              <w:ind w:left="113" w:right="113"/>
              <w:jc w:val="center"/>
              <w:rPr>
                <w:b w:val="0"/>
                <w:bCs/>
                <w:color w:val="000000"/>
                <w:sz w:val="20"/>
              </w:rPr>
            </w:pPr>
            <w:r w:rsidRPr="00293E59">
              <w:rPr>
                <w:b w:val="0"/>
                <w:bCs/>
                <w:color w:val="000000"/>
                <w:sz w:val="20"/>
              </w:rPr>
              <w:t xml:space="preserve">Подмес, </w:t>
            </w:r>
            <w:proofErr w:type="spellStart"/>
            <w:r w:rsidRPr="00293E59">
              <w:rPr>
                <w:b w:val="0"/>
                <w:bCs/>
                <w:color w:val="000000"/>
                <w:sz w:val="20"/>
              </w:rPr>
              <w:t>тн</w:t>
            </w:r>
            <w:proofErr w:type="spellEnd"/>
          </w:p>
        </w:tc>
        <w:tc>
          <w:tcPr>
            <w:tcW w:w="2055" w:type="dxa"/>
            <w:gridSpan w:val="4"/>
            <w:tcBorders>
              <w:top w:val="single" w:sz="4" w:space="0" w:color="auto"/>
              <w:left w:val="single" w:sz="4" w:space="0" w:color="auto"/>
              <w:bottom w:val="single" w:sz="4" w:space="0" w:color="auto"/>
              <w:right w:val="single" w:sz="4" w:space="0" w:color="000000"/>
            </w:tcBorders>
            <w:vAlign w:val="center"/>
          </w:tcPr>
          <w:p w:rsidR="00824091" w:rsidRPr="00293E59" w:rsidRDefault="00824091" w:rsidP="00824091">
            <w:pPr>
              <w:jc w:val="center"/>
              <w:rPr>
                <w:b w:val="0"/>
                <w:bCs/>
                <w:color w:val="000000"/>
                <w:sz w:val="20"/>
              </w:rPr>
            </w:pPr>
            <w:r w:rsidRPr="00293E59">
              <w:rPr>
                <w:b w:val="0"/>
                <w:bCs/>
                <w:color w:val="000000"/>
                <w:sz w:val="20"/>
              </w:rPr>
              <w:t xml:space="preserve">Температура, </w:t>
            </w:r>
            <w:proofErr w:type="spellStart"/>
            <w:r w:rsidRPr="00293E59">
              <w:rPr>
                <w:b w:val="0"/>
                <w:bCs/>
                <w:color w:val="000000"/>
                <w:sz w:val="20"/>
              </w:rPr>
              <w:t>гр</w:t>
            </w:r>
            <w:proofErr w:type="spellEnd"/>
            <w:r w:rsidRPr="00293E59">
              <w:rPr>
                <w:b w:val="0"/>
                <w:bCs/>
                <w:color w:val="000000"/>
                <w:sz w:val="20"/>
              </w:rPr>
              <w:t xml:space="preserve"> С</w:t>
            </w:r>
          </w:p>
        </w:tc>
        <w:tc>
          <w:tcPr>
            <w:tcW w:w="1096" w:type="dxa"/>
            <w:gridSpan w:val="2"/>
            <w:tcBorders>
              <w:top w:val="single" w:sz="4" w:space="0" w:color="auto"/>
              <w:left w:val="nil"/>
              <w:bottom w:val="single" w:sz="4" w:space="0" w:color="auto"/>
              <w:right w:val="single" w:sz="4" w:space="0" w:color="000000"/>
            </w:tcBorders>
            <w:vAlign w:val="center"/>
          </w:tcPr>
          <w:p w:rsidR="00824091" w:rsidRPr="00293E59" w:rsidRDefault="00824091" w:rsidP="00824091">
            <w:pPr>
              <w:jc w:val="center"/>
              <w:rPr>
                <w:b w:val="0"/>
                <w:bCs/>
                <w:color w:val="000000"/>
                <w:sz w:val="20"/>
              </w:rPr>
            </w:pPr>
            <w:r w:rsidRPr="00293E59">
              <w:rPr>
                <w:b w:val="0"/>
                <w:bCs/>
                <w:color w:val="000000"/>
                <w:sz w:val="20"/>
              </w:rPr>
              <w:t xml:space="preserve">Давление, </w:t>
            </w:r>
            <w:proofErr w:type="spellStart"/>
            <w:r w:rsidRPr="00293E59">
              <w:rPr>
                <w:b w:val="0"/>
                <w:bCs/>
                <w:color w:val="000000"/>
                <w:sz w:val="20"/>
              </w:rPr>
              <w:t>атм</w:t>
            </w:r>
            <w:proofErr w:type="spellEnd"/>
          </w:p>
        </w:tc>
        <w:tc>
          <w:tcPr>
            <w:tcW w:w="548" w:type="dxa"/>
            <w:tcBorders>
              <w:top w:val="single" w:sz="4" w:space="0" w:color="auto"/>
              <w:left w:val="nil"/>
              <w:bottom w:val="single" w:sz="4" w:space="0" w:color="auto"/>
              <w:right w:val="single" w:sz="4" w:space="0" w:color="auto"/>
            </w:tcBorders>
            <w:textDirection w:val="btLr"/>
            <w:vAlign w:val="center"/>
          </w:tcPr>
          <w:p w:rsidR="00824091" w:rsidRPr="00293E59" w:rsidRDefault="00824091" w:rsidP="00824091">
            <w:pPr>
              <w:ind w:left="113" w:right="113"/>
              <w:jc w:val="center"/>
              <w:rPr>
                <w:b w:val="0"/>
                <w:bCs/>
                <w:color w:val="000000"/>
                <w:sz w:val="20"/>
              </w:rPr>
            </w:pPr>
            <w:r w:rsidRPr="00293E59">
              <w:rPr>
                <w:b w:val="0"/>
                <w:bCs/>
                <w:color w:val="000000"/>
                <w:sz w:val="20"/>
              </w:rPr>
              <w:t>Наработано, час</w:t>
            </w:r>
          </w:p>
        </w:tc>
        <w:tc>
          <w:tcPr>
            <w:tcW w:w="411" w:type="dxa"/>
            <w:tcBorders>
              <w:top w:val="single" w:sz="4" w:space="0" w:color="auto"/>
              <w:left w:val="nil"/>
              <w:bottom w:val="single" w:sz="4" w:space="0" w:color="auto"/>
              <w:right w:val="single" w:sz="4" w:space="0" w:color="auto"/>
            </w:tcBorders>
            <w:textDirection w:val="btLr"/>
            <w:vAlign w:val="center"/>
          </w:tcPr>
          <w:p w:rsidR="00824091" w:rsidRPr="00293E59" w:rsidRDefault="00824091" w:rsidP="00824091">
            <w:pPr>
              <w:ind w:left="113" w:right="113"/>
              <w:jc w:val="center"/>
              <w:rPr>
                <w:b w:val="0"/>
                <w:bCs/>
                <w:color w:val="000000"/>
                <w:sz w:val="20"/>
              </w:rPr>
            </w:pPr>
            <w:r w:rsidRPr="00293E59">
              <w:rPr>
                <w:b w:val="0"/>
                <w:bCs/>
                <w:color w:val="000000"/>
                <w:sz w:val="20"/>
              </w:rPr>
              <w:t>Ошибка</w:t>
            </w:r>
          </w:p>
        </w:tc>
      </w:tr>
      <w:tr w:rsidR="00824091" w:rsidRPr="00293E59" w:rsidTr="00824091">
        <w:trPr>
          <w:trHeight w:val="352"/>
        </w:trPr>
        <w:tc>
          <w:tcPr>
            <w:tcW w:w="422" w:type="dxa"/>
            <w:tcBorders>
              <w:top w:val="nil"/>
              <w:left w:val="single" w:sz="4" w:space="0" w:color="auto"/>
              <w:bottom w:val="single" w:sz="4" w:space="0" w:color="auto"/>
              <w:right w:val="single" w:sz="4" w:space="0" w:color="auto"/>
            </w:tcBorders>
            <w:vAlign w:val="center"/>
          </w:tcPr>
          <w:p w:rsidR="00824091" w:rsidRPr="00293E59" w:rsidRDefault="00824091" w:rsidP="00824091">
            <w:pPr>
              <w:jc w:val="center"/>
              <w:rPr>
                <w:b w:val="0"/>
                <w:bCs/>
                <w:color w:val="000000"/>
                <w:sz w:val="20"/>
              </w:rPr>
            </w:pPr>
          </w:p>
        </w:tc>
        <w:tc>
          <w:tcPr>
            <w:tcW w:w="684" w:type="dxa"/>
            <w:tcBorders>
              <w:top w:val="nil"/>
              <w:left w:val="nil"/>
              <w:bottom w:val="single" w:sz="4" w:space="0" w:color="auto"/>
              <w:right w:val="single" w:sz="4" w:space="0" w:color="auto"/>
            </w:tcBorders>
            <w:vAlign w:val="center"/>
          </w:tcPr>
          <w:p w:rsidR="00824091" w:rsidRPr="00293E59" w:rsidRDefault="00824091" w:rsidP="00824091">
            <w:pPr>
              <w:jc w:val="center"/>
              <w:rPr>
                <w:b w:val="0"/>
                <w:bCs/>
                <w:color w:val="000000"/>
                <w:sz w:val="20"/>
              </w:rPr>
            </w:pPr>
            <w:r w:rsidRPr="00293E59">
              <w:rPr>
                <w:b w:val="0"/>
                <w:bCs/>
                <w:color w:val="000000"/>
                <w:sz w:val="20"/>
              </w:rPr>
              <w:t>Q</w:t>
            </w:r>
          </w:p>
        </w:tc>
        <w:tc>
          <w:tcPr>
            <w:tcW w:w="548" w:type="dxa"/>
            <w:tcBorders>
              <w:top w:val="nil"/>
              <w:left w:val="nil"/>
              <w:bottom w:val="single" w:sz="4" w:space="0" w:color="auto"/>
              <w:right w:val="single" w:sz="4" w:space="0" w:color="auto"/>
            </w:tcBorders>
            <w:vAlign w:val="center"/>
          </w:tcPr>
          <w:p w:rsidR="00824091" w:rsidRPr="00293E59" w:rsidRDefault="00824091" w:rsidP="00824091">
            <w:pPr>
              <w:jc w:val="center"/>
              <w:rPr>
                <w:b w:val="0"/>
                <w:bCs/>
                <w:color w:val="000000"/>
                <w:sz w:val="20"/>
              </w:rPr>
            </w:pPr>
            <w:r w:rsidRPr="00293E59">
              <w:rPr>
                <w:b w:val="0"/>
                <w:bCs/>
                <w:color w:val="000000"/>
                <w:sz w:val="20"/>
              </w:rPr>
              <w:t>M1</w:t>
            </w:r>
          </w:p>
        </w:tc>
        <w:tc>
          <w:tcPr>
            <w:tcW w:w="548" w:type="dxa"/>
            <w:tcBorders>
              <w:top w:val="nil"/>
              <w:left w:val="nil"/>
              <w:bottom w:val="single" w:sz="4" w:space="0" w:color="auto"/>
              <w:right w:val="single" w:sz="4" w:space="0" w:color="auto"/>
            </w:tcBorders>
            <w:vAlign w:val="center"/>
          </w:tcPr>
          <w:p w:rsidR="00824091" w:rsidRPr="00293E59" w:rsidRDefault="00824091" w:rsidP="00824091">
            <w:pPr>
              <w:jc w:val="center"/>
              <w:rPr>
                <w:b w:val="0"/>
                <w:bCs/>
                <w:color w:val="000000"/>
                <w:sz w:val="20"/>
              </w:rPr>
            </w:pPr>
            <w:r w:rsidRPr="00293E59">
              <w:rPr>
                <w:b w:val="0"/>
                <w:bCs/>
                <w:color w:val="000000"/>
                <w:sz w:val="20"/>
              </w:rPr>
              <w:t>M2</w:t>
            </w:r>
          </w:p>
        </w:tc>
        <w:tc>
          <w:tcPr>
            <w:tcW w:w="821" w:type="dxa"/>
            <w:tcBorders>
              <w:top w:val="nil"/>
              <w:left w:val="nil"/>
              <w:bottom w:val="single" w:sz="4" w:space="0" w:color="auto"/>
              <w:right w:val="single" w:sz="4" w:space="0" w:color="auto"/>
            </w:tcBorders>
            <w:vAlign w:val="center"/>
          </w:tcPr>
          <w:p w:rsidR="00824091" w:rsidRPr="00293E59" w:rsidRDefault="00824091" w:rsidP="00824091">
            <w:pPr>
              <w:jc w:val="center"/>
              <w:rPr>
                <w:b w:val="0"/>
                <w:bCs/>
                <w:color w:val="000000"/>
                <w:sz w:val="20"/>
              </w:rPr>
            </w:pPr>
            <w:r w:rsidRPr="00293E59">
              <w:rPr>
                <w:b w:val="0"/>
                <w:bCs/>
                <w:color w:val="000000"/>
                <w:sz w:val="20"/>
              </w:rPr>
              <w:t>M1-M2</w:t>
            </w:r>
          </w:p>
        </w:tc>
        <w:tc>
          <w:tcPr>
            <w:tcW w:w="820" w:type="dxa"/>
            <w:tcBorders>
              <w:top w:val="nil"/>
              <w:left w:val="nil"/>
              <w:bottom w:val="single" w:sz="4" w:space="0" w:color="auto"/>
              <w:right w:val="single" w:sz="4" w:space="0" w:color="auto"/>
            </w:tcBorders>
            <w:vAlign w:val="center"/>
          </w:tcPr>
          <w:p w:rsidR="00824091" w:rsidRPr="00293E59" w:rsidRDefault="00824091" w:rsidP="00824091">
            <w:pPr>
              <w:jc w:val="center"/>
              <w:rPr>
                <w:b w:val="0"/>
                <w:bCs/>
                <w:color w:val="000000"/>
                <w:sz w:val="20"/>
              </w:rPr>
            </w:pPr>
            <w:r w:rsidRPr="00293E59">
              <w:rPr>
                <w:b w:val="0"/>
                <w:bCs/>
                <w:color w:val="000000"/>
                <w:sz w:val="20"/>
              </w:rPr>
              <w:t>М2-М1</w:t>
            </w:r>
          </w:p>
        </w:tc>
        <w:tc>
          <w:tcPr>
            <w:tcW w:w="273" w:type="dxa"/>
            <w:gridSpan w:val="2"/>
            <w:tcBorders>
              <w:top w:val="nil"/>
              <w:left w:val="nil"/>
              <w:bottom w:val="single" w:sz="4" w:space="0" w:color="auto"/>
              <w:right w:val="single" w:sz="4" w:space="0" w:color="auto"/>
            </w:tcBorders>
            <w:vAlign w:val="center"/>
          </w:tcPr>
          <w:p w:rsidR="00824091" w:rsidRPr="00293E59" w:rsidRDefault="00824091" w:rsidP="00824091">
            <w:pPr>
              <w:jc w:val="center"/>
              <w:rPr>
                <w:b w:val="0"/>
                <w:bCs/>
                <w:color w:val="000000"/>
                <w:sz w:val="20"/>
                <w:lang w:val="en-US"/>
              </w:rPr>
            </w:pPr>
            <w:r w:rsidRPr="00293E59">
              <w:rPr>
                <w:b w:val="0"/>
                <w:bCs/>
                <w:color w:val="000000"/>
                <w:sz w:val="20"/>
              </w:rPr>
              <w:t>V</w:t>
            </w:r>
            <w:r w:rsidRPr="00293E59">
              <w:rPr>
                <w:b w:val="0"/>
                <w:bCs/>
                <w:color w:val="000000"/>
                <w:sz w:val="20"/>
                <w:lang w:val="en-US"/>
              </w:rPr>
              <w:t>1</w:t>
            </w:r>
          </w:p>
        </w:tc>
        <w:tc>
          <w:tcPr>
            <w:tcW w:w="413" w:type="dxa"/>
            <w:tcBorders>
              <w:top w:val="nil"/>
              <w:left w:val="nil"/>
              <w:bottom w:val="single" w:sz="4" w:space="0" w:color="auto"/>
              <w:right w:val="single" w:sz="4" w:space="0" w:color="auto"/>
            </w:tcBorders>
            <w:vAlign w:val="center"/>
          </w:tcPr>
          <w:p w:rsidR="00824091" w:rsidRPr="00293E59" w:rsidRDefault="00824091" w:rsidP="00824091">
            <w:pPr>
              <w:jc w:val="center"/>
              <w:rPr>
                <w:b w:val="0"/>
                <w:bCs/>
                <w:color w:val="000000"/>
                <w:sz w:val="20"/>
                <w:lang w:val="en-US"/>
              </w:rPr>
            </w:pPr>
            <w:r w:rsidRPr="00293E59">
              <w:rPr>
                <w:b w:val="0"/>
                <w:bCs/>
                <w:color w:val="000000"/>
                <w:sz w:val="20"/>
                <w:lang w:val="en-US"/>
              </w:rPr>
              <w:t>V2</w:t>
            </w:r>
          </w:p>
        </w:tc>
        <w:tc>
          <w:tcPr>
            <w:tcW w:w="821" w:type="dxa"/>
            <w:tcBorders>
              <w:top w:val="nil"/>
              <w:left w:val="nil"/>
              <w:bottom w:val="single" w:sz="4" w:space="0" w:color="auto"/>
              <w:right w:val="single" w:sz="4" w:space="0" w:color="auto"/>
            </w:tcBorders>
            <w:vAlign w:val="center"/>
          </w:tcPr>
          <w:p w:rsidR="00824091" w:rsidRPr="00293E59" w:rsidRDefault="00824091" w:rsidP="00824091">
            <w:pPr>
              <w:jc w:val="center"/>
              <w:rPr>
                <w:b w:val="0"/>
                <w:bCs/>
                <w:color w:val="000000"/>
                <w:sz w:val="20"/>
                <w:lang w:val="en-US"/>
              </w:rPr>
            </w:pPr>
            <w:r w:rsidRPr="00293E59">
              <w:rPr>
                <w:b w:val="0"/>
                <w:bCs/>
                <w:color w:val="000000"/>
                <w:sz w:val="20"/>
                <w:lang w:val="en-US"/>
              </w:rPr>
              <w:t>V1-V2</w:t>
            </w:r>
          </w:p>
        </w:tc>
        <w:tc>
          <w:tcPr>
            <w:tcW w:w="684" w:type="dxa"/>
            <w:tcBorders>
              <w:top w:val="nil"/>
              <w:left w:val="nil"/>
              <w:bottom w:val="single" w:sz="4" w:space="0" w:color="auto"/>
              <w:right w:val="single" w:sz="4" w:space="0" w:color="auto"/>
            </w:tcBorders>
            <w:vAlign w:val="center"/>
          </w:tcPr>
          <w:p w:rsidR="00824091" w:rsidRPr="00293E59" w:rsidRDefault="00824091" w:rsidP="00824091">
            <w:pPr>
              <w:jc w:val="center"/>
              <w:rPr>
                <w:b w:val="0"/>
                <w:bCs/>
                <w:color w:val="000000"/>
                <w:sz w:val="20"/>
                <w:lang w:val="en-US"/>
              </w:rPr>
            </w:pPr>
            <w:r w:rsidRPr="00293E59">
              <w:rPr>
                <w:b w:val="0"/>
                <w:bCs/>
                <w:color w:val="000000"/>
                <w:sz w:val="20"/>
                <w:lang w:val="en-US"/>
              </w:rPr>
              <w:t>V2-V1</w:t>
            </w:r>
          </w:p>
        </w:tc>
        <w:tc>
          <w:tcPr>
            <w:tcW w:w="412" w:type="dxa"/>
            <w:tcBorders>
              <w:top w:val="nil"/>
              <w:left w:val="nil"/>
              <w:bottom w:val="single" w:sz="4" w:space="0" w:color="auto"/>
              <w:right w:val="single" w:sz="4" w:space="0" w:color="auto"/>
            </w:tcBorders>
            <w:vAlign w:val="center"/>
          </w:tcPr>
          <w:p w:rsidR="00824091" w:rsidRPr="00293E59" w:rsidRDefault="00824091" w:rsidP="00824091">
            <w:pPr>
              <w:jc w:val="center"/>
              <w:rPr>
                <w:b w:val="0"/>
                <w:bCs/>
                <w:color w:val="000000"/>
                <w:sz w:val="20"/>
              </w:rPr>
            </w:pPr>
            <w:r w:rsidRPr="00293E59">
              <w:rPr>
                <w:b w:val="0"/>
                <w:bCs/>
                <w:color w:val="000000"/>
                <w:sz w:val="20"/>
              </w:rPr>
              <w:t>t1</w:t>
            </w:r>
          </w:p>
        </w:tc>
        <w:tc>
          <w:tcPr>
            <w:tcW w:w="548" w:type="dxa"/>
            <w:tcBorders>
              <w:top w:val="nil"/>
              <w:left w:val="nil"/>
              <w:bottom w:val="single" w:sz="4" w:space="0" w:color="auto"/>
              <w:right w:val="single" w:sz="4" w:space="0" w:color="auto"/>
            </w:tcBorders>
            <w:vAlign w:val="center"/>
          </w:tcPr>
          <w:p w:rsidR="00824091" w:rsidRPr="00293E59" w:rsidRDefault="00824091" w:rsidP="00824091">
            <w:pPr>
              <w:jc w:val="center"/>
              <w:rPr>
                <w:b w:val="0"/>
                <w:bCs/>
                <w:color w:val="000000"/>
                <w:sz w:val="20"/>
              </w:rPr>
            </w:pPr>
            <w:r w:rsidRPr="00293E59">
              <w:rPr>
                <w:b w:val="0"/>
                <w:bCs/>
                <w:color w:val="000000"/>
                <w:sz w:val="20"/>
              </w:rPr>
              <w:t>t2</w:t>
            </w:r>
          </w:p>
        </w:tc>
        <w:tc>
          <w:tcPr>
            <w:tcW w:w="548" w:type="dxa"/>
            <w:tcBorders>
              <w:top w:val="nil"/>
              <w:left w:val="nil"/>
              <w:bottom w:val="single" w:sz="4" w:space="0" w:color="auto"/>
              <w:right w:val="single" w:sz="4" w:space="0" w:color="auto"/>
            </w:tcBorders>
            <w:vAlign w:val="center"/>
          </w:tcPr>
          <w:p w:rsidR="00824091" w:rsidRPr="00293E59" w:rsidRDefault="00824091" w:rsidP="00824091">
            <w:pPr>
              <w:jc w:val="center"/>
              <w:rPr>
                <w:b w:val="0"/>
                <w:bCs/>
                <w:color w:val="000000"/>
                <w:sz w:val="20"/>
              </w:rPr>
            </w:pPr>
            <w:r w:rsidRPr="00293E59">
              <w:rPr>
                <w:b w:val="0"/>
                <w:bCs/>
                <w:color w:val="000000"/>
                <w:sz w:val="20"/>
              </w:rPr>
              <w:t>t1-t2</w:t>
            </w:r>
          </w:p>
        </w:tc>
        <w:tc>
          <w:tcPr>
            <w:tcW w:w="548" w:type="dxa"/>
            <w:tcBorders>
              <w:top w:val="nil"/>
              <w:left w:val="nil"/>
              <w:bottom w:val="single" w:sz="4" w:space="0" w:color="auto"/>
              <w:right w:val="single" w:sz="4" w:space="0" w:color="auto"/>
            </w:tcBorders>
            <w:noWrap/>
            <w:vAlign w:val="center"/>
          </w:tcPr>
          <w:p w:rsidR="00824091" w:rsidRPr="00293E59" w:rsidRDefault="00824091" w:rsidP="00824091">
            <w:pPr>
              <w:jc w:val="center"/>
              <w:rPr>
                <w:b w:val="0"/>
                <w:bCs/>
                <w:color w:val="000000"/>
                <w:sz w:val="20"/>
              </w:rPr>
            </w:pPr>
            <w:proofErr w:type="spellStart"/>
            <w:r w:rsidRPr="00293E59">
              <w:rPr>
                <w:b w:val="0"/>
                <w:bCs/>
                <w:color w:val="000000"/>
                <w:sz w:val="20"/>
              </w:rPr>
              <w:t>tатм</w:t>
            </w:r>
            <w:proofErr w:type="spellEnd"/>
          </w:p>
        </w:tc>
        <w:tc>
          <w:tcPr>
            <w:tcW w:w="548" w:type="dxa"/>
            <w:tcBorders>
              <w:top w:val="nil"/>
              <w:left w:val="nil"/>
              <w:bottom w:val="single" w:sz="4" w:space="0" w:color="auto"/>
              <w:right w:val="single" w:sz="4" w:space="0" w:color="auto"/>
            </w:tcBorders>
            <w:vAlign w:val="center"/>
          </w:tcPr>
          <w:p w:rsidR="00824091" w:rsidRPr="00293E59" w:rsidRDefault="00824091" w:rsidP="00824091">
            <w:pPr>
              <w:jc w:val="center"/>
              <w:rPr>
                <w:b w:val="0"/>
                <w:bCs/>
                <w:color w:val="000000"/>
                <w:sz w:val="20"/>
              </w:rPr>
            </w:pPr>
            <w:r w:rsidRPr="00293E59">
              <w:rPr>
                <w:b w:val="0"/>
                <w:bCs/>
                <w:color w:val="000000"/>
                <w:sz w:val="20"/>
              </w:rPr>
              <w:t>Р1</w:t>
            </w:r>
          </w:p>
        </w:tc>
        <w:tc>
          <w:tcPr>
            <w:tcW w:w="548" w:type="dxa"/>
            <w:tcBorders>
              <w:top w:val="nil"/>
              <w:left w:val="nil"/>
              <w:bottom w:val="single" w:sz="4" w:space="0" w:color="auto"/>
              <w:right w:val="single" w:sz="4" w:space="0" w:color="auto"/>
            </w:tcBorders>
            <w:vAlign w:val="center"/>
          </w:tcPr>
          <w:p w:rsidR="00824091" w:rsidRPr="00293E59" w:rsidRDefault="00824091" w:rsidP="00824091">
            <w:pPr>
              <w:jc w:val="center"/>
              <w:rPr>
                <w:b w:val="0"/>
                <w:bCs/>
                <w:color w:val="000000"/>
                <w:sz w:val="20"/>
              </w:rPr>
            </w:pPr>
            <w:r w:rsidRPr="00293E59">
              <w:rPr>
                <w:b w:val="0"/>
                <w:bCs/>
                <w:color w:val="000000"/>
                <w:sz w:val="20"/>
              </w:rPr>
              <w:t>Р2</w:t>
            </w:r>
          </w:p>
        </w:tc>
        <w:tc>
          <w:tcPr>
            <w:tcW w:w="548" w:type="dxa"/>
            <w:tcBorders>
              <w:top w:val="nil"/>
              <w:left w:val="nil"/>
              <w:bottom w:val="single" w:sz="4" w:space="0" w:color="auto"/>
              <w:right w:val="single" w:sz="4" w:space="0" w:color="auto"/>
            </w:tcBorders>
            <w:vAlign w:val="center"/>
          </w:tcPr>
          <w:p w:rsidR="00824091" w:rsidRPr="00293E59" w:rsidRDefault="00824091" w:rsidP="00824091">
            <w:pPr>
              <w:jc w:val="center"/>
              <w:rPr>
                <w:b w:val="0"/>
                <w:bCs/>
                <w:color w:val="000000"/>
                <w:sz w:val="20"/>
              </w:rPr>
            </w:pPr>
            <w:proofErr w:type="spellStart"/>
            <w:r w:rsidRPr="00293E59">
              <w:rPr>
                <w:b w:val="0"/>
                <w:bCs/>
                <w:color w:val="000000"/>
                <w:sz w:val="20"/>
              </w:rPr>
              <w:t>Тр</w:t>
            </w:r>
            <w:proofErr w:type="spellEnd"/>
          </w:p>
        </w:tc>
        <w:tc>
          <w:tcPr>
            <w:tcW w:w="411" w:type="dxa"/>
            <w:tcBorders>
              <w:top w:val="nil"/>
              <w:left w:val="nil"/>
              <w:bottom w:val="single" w:sz="4" w:space="0" w:color="auto"/>
              <w:right w:val="single" w:sz="4" w:space="0" w:color="auto"/>
            </w:tcBorders>
            <w:vAlign w:val="center"/>
          </w:tcPr>
          <w:p w:rsidR="00824091" w:rsidRPr="00293E59" w:rsidRDefault="00824091" w:rsidP="00824091">
            <w:pPr>
              <w:ind w:left="-1384" w:right="1182" w:hanging="10173"/>
              <w:jc w:val="center"/>
              <w:rPr>
                <w:b w:val="0"/>
                <w:bCs/>
                <w:color w:val="000000"/>
                <w:sz w:val="20"/>
              </w:rPr>
            </w:pPr>
          </w:p>
        </w:tc>
      </w:tr>
      <w:tr w:rsidR="00824091" w:rsidRPr="00293E59" w:rsidTr="00824091">
        <w:trPr>
          <w:trHeight w:val="316"/>
        </w:trPr>
        <w:tc>
          <w:tcPr>
            <w:tcW w:w="422" w:type="dxa"/>
            <w:tcBorders>
              <w:top w:val="nil"/>
              <w:left w:val="single" w:sz="4" w:space="0" w:color="auto"/>
              <w:bottom w:val="single" w:sz="4" w:space="0" w:color="auto"/>
              <w:right w:val="single" w:sz="4" w:space="0" w:color="auto"/>
            </w:tcBorders>
            <w:noWrap/>
            <w:vAlign w:val="center"/>
          </w:tcPr>
          <w:p w:rsidR="00824091" w:rsidRPr="00293E59" w:rsidRDefault="00824091" w:rsidP="00824091">
            <w:pPr>
              <w:jc w:val="center"/>
              <w:rPr>
                <w:b w:val="0"/>
                <w:bCs/>
                <w:color w:val="000000"/>
                <w:sz w:val="20"/>
              </w:rPr>
            </w:pPr>
          </w:p>
        </w:tc>
        <w:tc>
          <w:tcPr>
            <w:tcW w:w="684" w:type="dxa"/>
            <w:tcBorders>
              <w:top w:val="nil"/>
              <w:left w:val="nil"/>
              <w:bottom w:val="single" w:sz="4" w:space="0" w:color="auto"/>
              <w:right w:val="single" w:sz="4" w:space="0" w:color="auto"/>
            </w:tcBorders>
            <w:noWrap/>
            <w:vAlign w:val="center"/>
          </w:tcPr>
          <w:p w:rsidR="00824091" w:rsidRPr="00293E59" w:rsidRDefault="00824091" w:rsidP="00824091">
            <w:pPr>
              <w:jc w:val="center"/>
              <w:rPr>
                <w:b w:val="0"/>
                <w:bCs/>
                <w:color w:val="000000"/>
                <w:sz w:val="20"/>
              </w:rPr>
            </w:pPr>
          </w:p>
        </w:tc>
        <w:tc>
          <w:tcPr>
            <w:tcW w:w="548" w:type="dxa"/>
            <w:tcBorders>
              <w:top w:val="nil"/>
              <w:left w:val="nil"/>
              <w:bottom w:val="single" w:sz="4" w:space="0" w:color="auto"/>
              <w:right w:val="single" w:sz="4" w:space="0" w:color="auto"/>
            </w:tcBorders>
            <w:noWrap/>
            <w:vAlign w:val="center"/>
          </w:tcPr>
          <w:p w:rsidR="00824091" w:rsidRPr="00293E59" w:rsidRDefault="00824091" w:rsidP="00824091">
            <w:pPr>
              <w:jc w:val="center"/>
              <w:rPr>
                <w:b w:val="0"/>
                <w:bCs/>
                <w:color w:val="000000"/>
                <w:sz w:val="20"/>
              </w:rPr>
            </w:pPr>
          </w:p>
        </w:tc>
        <w:tc>
          <w:tcPr>
            <w:tcW w:w="548" w:type="dxa"/>
            <w:tcBorders>
              <w:top w:val="nil"/>
              <w:left w:val="nil"/>
              <w:bottom w:val="single" w:sz="4" w:space="0" w:color="auto"/>
              <w:right w:val="single" w:sz="4" w:space="0" w:color="auto"/>
            </w:tcBorders>
            <w:noWrap/>
            <w:vAlign w:val="center"/>
          </w:tcPr>
          <w:p w:rsidR="00824091" w:rsidRPr="00293E59" w:rsidRDefault="00824091" w:rsidP="00824091">
            <w:pPr>
              <w:jc w:val="center"/>
              <w:rPr>
                <w:b w:val="0"/>
                <w:bCs/>
                <w:color w:val="000000"/>
                <w:sz w:val="20"/>
              </w:rPr>
            </w:pPr>
          </w:p>
        </w:tc>
        <w:tc>
          <w:tcPr>
            <w:tcW w:w="821" w:type="dxa"/>
            <w:tcBorders>
              <w:top w:val="nil"/>
              <w:left w:val="nil"/>
              <w:bottom w:val="single" w:sz="4" w:space="0" w:color="auto"/>
              <w:right w:val="single" w:sz="4" w:space="0" w:color="auto"/>
            </w:tcBorders>
            <w:noWrap/>
            <w:vAlign w:val="center"/>
          </w:tcPr>
          <w:p w:rsidR="00824091" w:rsidRPr="00293E59" w:rsidRDefault="00824091" w:rsidP="00824091">
            <w:pPr>
              <w:jc w:val="center"/>
              <w:rPr>
                <w:b w:val="0"/>
                <w:bCs/>
                <w:color w:val="000000"/>
                <w:sz w:val="20"/>
              </w:rPr>
            </w:pPr>
          </w:p>
        </w:tc>
        <w:tc>
          <w:tcPr>
            <w:tcW w:w="820" w:type="dxa"/>
            <w:tcBorders>
              <w:top w:val="nil"/>
              <w:left w:val="nil"/>
              <w:bottom w:val="single" w:sz="4" w:space="0" w:color="auto"/>
              <w:right w:val="single" w:sz="4" w:space="0" w:color="auto"/>
            </w:tcBorders>
            <w:noWrap/>
            <w:vAlign w:val="center"/>
          </w:tcPr>
          <w:p w:rsidR="00824091" w:rsidRPr="00293E59" w:rsidRDefault="00824091" w:rsidP="00824091">
            <w:pPr>
              <w:jc w:val="center"/>
              <w:rPr>
                <w:b w:val="0"/>
                <w:bCs/>
                <w:color w:val="000000"/>
                <w:sz w:val="20"/>
              </w:rPr>
            </w:pPr>
          </w:p>
        </w:tc>
        <w:tc>
          <w:tcPr>
            <w:tcW w:w="254" w:type="dxa"/>
            <w:tcBorders>
              <w:top w:val="nil"/>
              <w:left w:val="nil"/>
              <w:bottom w:val="single" w:sz="4" w:space="0" w:color="auto"/>
              <w:right w:val="single" w:sz="4" w:space="0" w:color="auto"/>
            </w:tcBorders>
            <w:noWrap/>
            <w:vAlign w:val="center"/>
          </w:tcPr>
          <w:p w:rsidR="00824091" w:rsidRPr="00293E59" w:rsidRDefault="00824091" w:rsidP="00824091">
            <w:pPr>
              <w:jc w:val="center"/>
              <w:rPr>
                <w:b w:val="0"/>
                <w:bCs/>
                <w:color w:val="000000"/>
                <w:sz w:val="20"/>
              </w:rPr>
            </w:pPr>
          </w:p>
        </w:tc>
        <w:tc>
          <w:tcPr>
            <w:tcW w:w="431" w:type="dxa"/>
            <w:gridSpan w:val="2"/>
            <w:tcBorders>
              <w:top w:val="nil"/>
              <w:left w:val="nil"/>
              <w:bottom w:val="single" w:sz="4" w:space="0" w:color="auto"/>
              <w:right w:val="single" w:sz="4" w:space="0" w:color="auto"/>
            </w:tcBorders>
            <w:vAlign w:val="center"/>
          </w:tcPr>
          <w:p w:rsidR="00824091" w:rsidRPr="00293E59" w:rsidRDefault="00824091" w:rsidP="00824091">
            <w:pPr>
              <w:jc w:val="center"/>
              <w:rPr>
                <w:b w:val="0"/>
                <w:bCs/>
                <w:color w:val="000000"/>
                <w:sz w:val="20"/>
              </w:rPr>
            </w:pPr>
          </w:p>
        </w:tc>
        <w:tc>
          <w:tcPr>
            <w:tcW w:w="821" w:type="dxa"/>
            <w:tcBorders>
              <w:top w:val="nil"/>
              <w:left w:val="nil"/>
              <w:bottom w:val="single" w:sz="4" w:space="0" w:color="auto"/>
              <w:right w:val="single" w:sz="4" w:space="0" w:color="auto"/>
            </w:tcBorders>
            <w:noWrap/>
            <w:vAlign w:val="center"/>
          </w:tcPr>
          <w:p w:rsidR="00824091" w:rsidRPr="00293E59" w:rsidRDefault="00824091" w:rsidP="00824091">
            <w:pPr>
              <w:jc w:val="center"/>
              <w:rPr>
                <w:b w:val="0"/>
                <w:bCs/>
                <w:color w:val="000000"/>
                <w:sz w:val="20"/>
              </w:rPr>
            </w:pPr>
          </w:p>
        </w:tc>
        <w:tc>
          <w:tcPr>
            <w:tcW w:w="684" w:type="dxa"/>
            <w:tcBorders>
              <w:top w:val="nil"/>
              <w:left w:val="nil"/>
              <w:bottom w:val="single" w:sz="4" w:space="0" w:color="auto"/>
              <w:right w:val="single" w:sz="4" w:space="0" w:color="auto"/>
            </w:tcBorders>
            <w:vAlign w:val="center"/>
          </w:tcPr>
          <w:p w:rsidR="00824091" w:rsidRPr="00293E59" w:rsidRDefault="00824091" w:rsidP="00824091">
            <w:pPr>
              <w:jc w:val="center"/>
              <w:rPr>
                <w:b w:val="0"/>
                <w:bCs/>
                <w:color w:val="000000"/>
                <w:sz w:val="20"/>
              </w:rPr>
            </w:pPr>
          </w:p>
        </w:tc>
        <w:tc>
          <w:tcPr>
            <w:tcW w:w="412" w:type="dxa"/>
            <w:tcBorders>
              <w:top w:val="nil"/>
              <w:left w:val="nil"/>
              <w:bottom w:val="single" w:sz="4" w:space="0" w:color="auto"/>
              <w:right w:val="single" w:sz="4" w:space="0" w:color="auto"/>
            </w:tcBorders>
            <w:vAlign w:val="center"/>
          </w:tcPr>
          <w:p w:rsidR="00824091" w:rsidRPr="00293E59" w:rsidRDefault="00824091" w:rsidP="00824091">
            <w:pPr>
              <w:jc w:val="center"/>
              <w:rPr>
                <w:b w:val="0"/>
                <w:bCs/>
                <w:color w:val="000000"/>
                <w:sz w:val="20"/>
              </w:rPr>
            </w:pPr>
          </w:p>
        </w:tc>
        <w:tc>
          <w:tcPr>
            <w:tcW w:w="548" w:type="dxa"/>
            <w:tcBorders>
              <w:top w:val="nil"/>
              <w:left w:val="nil"/>
              <w:bottom w:val="single" w:sz="4" w:space="0" w:color="auto"/>
              <w:right w:val="single" w:sz="4" w:space="0" w:color="auto"/>
            </w:tcBorders>
            <w:noWrap/>
            <w:vAlign w:val="center"/>
          </w:tcPr>
          <w:p w:rsidR="00824091" w:rsidRPr="00293E59" w:rsidRDefault="00824091" w:rsidP="00824091">
            <w:pPr>
              <w:jc w:val="center"/>
              <w:rPr>
                <w:b w:val="0"/>
                <w:bCs/>
                <w:color w:val="000000"/>
                <w:sz w:val="20"/>
              </w:rPr>
            </w:pPr>
          </w:p>
        </w:tc>
        <w:tc>
          <w:tcPr>
            <w:tcW w:w="548" w:type="dxa"/>
            <w:tcBorders>
              <w:top w:val="nil"/>
              <w:left w:val="nil"/>
              <w:bottom w:val="single" w:sz="4" w:space="0" w:color="auto"/>
              <w:right w:val="single" w:sz="4" w:space="0" w:color="auto"/>
            </w:tcBorders>
            <w:noWrap/>
            <w:vAlign w:val="center"/>
          </w:tcPr>
          <w:p w:rsidR="00824091" w:rsidRPr="00293E59" w:rsidRDefault="00824091" w:rsidP="00824091">
            <w:pPr>
              <w:jc w:val="center"/>
              <w:rPr>
                <w:b w:val="0"/>
                <w:bCs/>
                <w:color w:val="000000"/>
                <w:sz w:val="20"/>
              </w:rPr>
            </w:pPr>
          </w:p>
        </w:tc>
        <w:tc>
          <w:tcPr>
            <w:tcW w:w="548" w:type="dxa"/>
            <w:tcBorders>
              <w:top w:val="nil"/>
              <w:left w:val="nil"/>
              <w:bottom w:val="single" w:sz="4" w:space="0" w:color="auto"/>
              <w:right w:val="single" w:sz="4" w:space="0" w:color="auto"/>
            </w:tcBorders>
            <w:noWrap/>
            <w:vAlign w:val="center"/>
          </w:tcPr>
          <w:p w:rsidR="00824091" w:rsidRPr="00293E59" w:rsidRDefault="00824091" w:rsidP="00824091">
            <w:pPr>
              <w:jc w:val="center"/>
              <w:rPr>
                <w:b w:val="0"/>
                <w:bCs/>
                <w:color w:val="000000"/>
                <w:sz w:val="20"/>
              </w:rPr>
            </w:pPr>
          </w:p>
        </w:tc>
        <w:tc>
          <w:tcPr>
            <w:tcW w:w="548" w:type="dxa"/>
            <w:tcBorders>
              <w:top w:val="nil"/>
              <w:left w:val="nil"/>
              <w:bottom w:val="single" w:sz="4" w:space="0" w:color="auto"/>
              <w:right w:val="single" w:sz="4" w:space="0" w:color="auto"/>
            </w:tcBorders>
            <w:noWrap/>
            <w:vAlign w:val="center"/>
          </w:tcPr>
          <w:p w:rsidR="00824091" w:rsidRPr="00293E59" w:rsidRDefault="00824091" w:rsidP="00824091">
            <w:pPr>
              <w:jc w:val="center"/>
              <w:rPr>
                <w:b w:val="0"/>
                <w:bCs/>
                <w:color w:val="000000"/>
                <w:sz w:val="20"/>
              </w:rPr>
            </w:pPr>
          </w:p>
        </w:tc>
        <w:tc>
          <w:tcPr>
            <w:tcW w:w="548" w:type="dxa"/>
            <w:tcBorders>
              <w:top w:val="nil"/>
              <w:left w:val="nil"/>
              <w:bottom w:val="single" w:sz="4" w:space="0" w:color="auto"/>
              <w:right w:val="single" w:sz="4" w:space="0" w:color="auto"/>
            </w:tcBorders>
            <w:noWrap/>
            <w:vAlign w:val="center"/>
          </w:tcPr>
          <w:p w:rsidR="00824091" w:rsidRPr="00293E59" w:rsidRDefault="00824091" w:rsidP="00824091">
            <w:pPr>
              <w:jc w:val="center"/>
              <w:rPr>
                <w:b w:val="0"/>
                <w:bCs/>
                <w:color w:val="000000"/>
                <w:sz w:val="20"/>
              </w:rPr>
            </w:pPr>
          </w:p>
        </w:tc>
        <w:tc>
          <w:tcPr>
            <w:tcW w:w="548" w:type="dxa"/>
            <w:tcBorders>
              <w:top w:val="nil"/>
              <w:left w:val="nil"/>
              <w:bottom w:val="single" w:sz="4" w:space="0" w:color="auto"/>
              <w:right w:val="single" w:sz="4" w:space="0" w:color="auto"/>
            </w:tcBorders>
            <w:noWrap/>
            <w:vAlign w:val="center"/>
          </w:tcPr>
          <w:p w:rsidR="00824091" w:rsidRPr="00293E59" w:rsidRDefault="00824091" w:rsidP="00824091">
            <w:pPr>
              <w:jc w:val="center"/>
              <w:rPr>
                <w:b w:val="0"/>
                <w:bCs/>
                <w:color w:val="000000"/>
                <w:sz w:val="20"/>
              </w:rPr>
            </w:pPr>
          </w:p>
        </w:tc>
        <w:tc>
          <w:tcPr>
            <w:tcW w:w="411" w:type="dxa"/>
            <w:tcBorders>
              <w:top w:val="nil"/>
              <w:left w:val="nil"/>
              <w:bottom w:val="single" w:sz="4" w:space="0" w:color="auto"/>
              <w:right w:val="single" w:sz="4" w:space="0" w:color="auto"/>
            </w:tcBorders>
            <w:noWrap/>
            <w:vAlign w:val="center"/>
          </w:tcPr>
          <w:p w:rsidR="00824091" w:rsidRPr="00293E59" w:rsidRDefault="00824091" w:rsidP="00824091">
            <w:pPr>
              <w:jc w:val="center"/>
              <w:rPr>
                <w:b w:val="0"/>
                <w:bCs/>
                <w:color w:val="000000"/>
                <w:sz w:val="20"/>
              </w:rPr>
            </w:pPr>
          </w:p>
        </w:tc>
      </w:tr>
    </w:tbl>
    <w:p w:rsidR="00824091" w:rsidRPr="00293E59" w:rsidRDefault="00824091" w:rsidP="00824091">
      <w:pPr>
        <w:rPr>
          <w:rFonts w:eastAsia="Calibri"/>
          <w:b w:val="0"/>
          <w:bCs/>
          <w:sz w:val="20"/>
        </w:rPr>
      </w:pPr>
    </w:p>
    <w:p w:rsidR="00824091" w:rsidRPr="00293E59" w:rsidRDefault="00824091" w:rsidP="00824091">
      <w:pPr>
        <w:ind w:firstLine="709"/>
        <w:rPr>
          <w:rFonts w:eastAsia="Calibri"/>
          <w:b w:val="0"/>
          <w:sz w:val="20"/>
        </w:rPr>
      </w:pPr>
    </w:p>
    <w:p w:rsidR="00824091" w:rsidRPr="00293E59" w:rsidRDefault="00824091" w:rsidP="00824091">
      <w:pPr>
        <w:ind w:firstLine="709"/>
        <w:rPr>
          <w:rFonts w:eastAsia="Calibri"/>
          <w:b w:val="0"/>
          <w:sz w:val="20"/>
        </w:rPr>
      </w:pPr>
    </w:p>
    <w:p w:rsidR="00824091" w:rsidRPr="00293E59" w:rsidRDefault="00824091" w:rsidP="00824091">
      <w:pPr>
        <w:ind w:firstLine="709"/>
        <w:jc w:val="center"/>
        <w:rPr>
          <w:rFonts w:eastAsia="Calibri"/>
          <w:sz w:val="20"/>
        </w:rPr>
      </w:pPr>
    </w:p>
    <w:tbl>
      <w:tblPr>
        <w:tblW w:w="0" w:type="auto"/>
        <w:tblCellMar>
          <w:left w:w="28" w:type="dxa"/>
          <w:right w:w="28" w:type="dxa"/>
        </w:tblCellMar>
        <w:tblLook w:val="00A0"/>
      </w:tblPr>
      <w:tblGrid>
        <w:gridCol w:w="788"/>
        <w:gridCol w:w="2695"/>
        <w:gridCol w:w="2124"/>
      </w:tblGrid>
      <w:tr w:rsidR="00824091" w:rsidRPr="00293E59" w:rsidTr="00824091">
        <w:trPr>
          <w:trHeight w:val="239"/>
        </w:trPr>
        <w:tc>
          <w:tcPr>
            <w:tcW w:w="788" w:type="dxa"/>
          </w:tcPr>
          <w:p w:rsidR="00824091" w:rsidRPr="00293E59" w:rsidRDefault="00824091" w:rsidP="00824091">
            <w:pPr>
              <w:rPr>
                <w:b w:val="0"/>
                <w:sz w:val="20"/>
              </w:rPr>
            </w:pPr>
          </w:p>
        </w:tc>
        <w:tc>
          <w:tcPr>
            <w:tcW w:w="4819" w:type="dxa"/>
            <w:gridSpan w:val="2"/>
          </w:tcPr>
          <w:p w:rsidR="00824091" w:rsidRPr="00293E59" w:rsidRDefault="00824091" w:rsidP="00824091">
            <w:pPr>
              <w:rPr>
                <w:b w:val="0"/>
                <w:sz w:val="20"/>
              </w:rPr>
            </w:pPr>
            <w:r w:rsidRPr="00293E59">
              <w:rPr>
                <w:b w:val="0"/>
                <w:sz w:val="20"/>
              </w:rPr>
              <w:t>Представитель абонента</w:t>
            </w:r>
          </w:p>
        </w:tc>
      </w:tr>
      <w:tr w:rsidR="00824091" w:rsidRPr="00293E59" w:rsidTr="00824091">
        <w:trPr>
          <w:trHeight w:val="701"/>
        </w:trPr>
        <w:tc>
          <w:tcPr>
            <w:tcW w:w="788" w:type="dxa"/>
            <w:vAlign w:val="bottom"/>
          </w:tcPr>
          <w:p w:rsidR="00824091" w:rsidRPr="00293E59" w:rsidRDefault="00824091" w:rsidP="00824091">
            <w:pPr>
              <w:jc w:val="center"/>
              <w:rPr>
                <w:b w:val="0"/>
                <w:sz w:val="20"/>
              </w:rPr>
            </w:pPr>
          </w:p>
        </w:tc>
        <w:tc>
          <w:tcPr>
            <w:tcW w:w="2695" w:type="dxa"/>
            <w:tcBorders>
              <w:top w:val="nil"/>
              <w:left w:val="nil"/>
              <w:bottom w:val="single" w:sz="4" w:space="0" w:color="auto"/>
              <w:right w:val="nil"/>
            </w:tcBorders>
            <w:vAlign w:val="bottom"/>
          </w:tcPr>
          <w:p w:rsidR="00824091" w:rsidRPr="00293E59" w:rsidRDefault="00824091" w:rsidP="00824091">
            <w:pPr>
              <w:rPr>
                <w:b w:val="0"/>
                <w:sz w:val="20"/>
              </w:rPr>
            </w:pPr>
          </w:p>
        </w:tc>
        <w:tc>
          <w:tcPr>
            <w:tcW w:w="2124" w:type="dxa"/>
            <w:vAlign w:val="bottom"/>
          </w:tcPr>
          <w:p w:rsidR="00824091" w:rsidRPr="00293E59" w:rsidRDefault="00824091" w:rsidP="00824091">
            <w:pPr>
              <w:rPr>
                <w:b w:val="0"/>
                <w:sz w:val="20"/>
              </w:rPr>
            </w:pPr>
            <w:r w:rsidRPr="00293E59">
              <w:rPr>
                <w:b w:val="0"/>
                <w:sz w:val="20"/>
              </w:rPr>
              <w:t>/________________/</w:t>
            </w:r>
          </w:p>
        </w:tc>
      </w:tr>
      <w:tr w:rsidR="00824091" w:rsidRPr="00293E59" w:rsidTr="00824091">
        <w:trPr>
          <w:trHeight w:val="285"/>
        </w:trPr>
        <w:tc>
          <w:tcPr>
            <w:tcW w:w="788" w:type="dxa"/>
            <w:vAlign w:val="bottom"/>
          </w:tcPr>
          <w:p w:rsidR="00824091" w:rsidRPr="00293E59" w:rsidRDefault="00824091" w:rsidP="00824091">
            <w:pPr>
              <w:jc w:val="center"/>
              <w:rPr>
                <w:b w:val="0"/>
                <w:sz w:val="20"/>
              </w:rPr>
            </w:pPr>
          </w:p>
        </w:tc>
        <w:tc>
          <w:tcPr>
            <w:tcW w:w="2695" w:type="dxa"/>
            <w:tcBorders>
              <w:top w:val="single" w:sz="4" w:space="0" w:color="auto"/>
              <w:left w:val="nil"/>
              <w:bottom w:val="nil"/>
              <w:right w:val="nil"/>
            </w:tcBorders>
            <w:vAlign w:val="bottom"/>
          </w:tcPr>
          <w:p w:rsidR="00824091" w:rsidRPr="00293E59" w:rsidRDefault="00824091" w:rsidP="00824091">
            <w:pPr>
              <w:jc w:val="center"/>
              <w:rPr>
                <w:b w:val="0"/>
                <w:sz w:val="20"/>
              </w:rPr>
            </w:pPr>
            <w:r w:rsidRPr="00293E59">
              <w:rPr>
                <w:b w:val="0"/>
                <w:sz w:val="20"/>
              </w:rPr>
              <w:t>м.п.</w:t>
            </w:r>
          </w:p>
        </w:tc>
        <w:tc>
          <w:tcPr>
            <w:tcW w:w="2124" w:type="dxa"/>
            <w:vAlign w:val="bottom"/>
          </w:tcPr>
          <w:p w:rsidR="00824091" w:rsidRPr="00293E59" w:rsidRDefault="00824091" w:rsidP="00824091">
            <w:pPr>
              <w:rPr>
                <w:b w:val="0"/>
                <w:sz w:val="20"/>
              </w:rPr>
            </w:pPr>
          </w:p>
        </w:tc>
      </w:tr>
    </w:tbl>
    <w:p w:rsidR="00824091" w:rsidRPr="00293E59" w:rsidRDefault="00824091" w:rsidP="00824091">
      <w:pPr>
        <w:ind w:firstLine="709"/>
        <w:rPr>
          <w:rFonts w:eastAsia="Calibri"/>
          <w:sz w:val="20"/>
        </w:rPr>
      </w:pPr>
    </w:p>
    <w:p w:rsidR="00824091" w:rsidRPr="00293E59" w:rsidRDefault="00824091" w:rsidP="00824091">
      <w:pPr>
        <w:jc w:val="both"/>
        <w:rPr>
          <w:b w:val="0"/>
          <w:sz w:val="20"/>
        </w:rPr>
      </w:pPr>
    </w:p>
    <w:p w:rsidR="00824091" w:rsidRPr="00293E59" w:rsidRDefault="00824091" w:rsidP="00824091">
      <w:pPr>
        <w:jc w:val="both"/>
        <w:rPr>
          <w:b w:val="0"/>
          <w:sz w:val="20"/>
        </w:rPr>
      </w:pPr>
    </w:p>
    <w:p w:rsidR="00824091" w:rsidRPr="00293E59" w:rsidRDefault="00824091" w:rsidP="00824091">
      <w:pPr>
        <w:jc w:val="both"/>
        <w:rPr>
          <w:b w:val="0"/>
          <w:sz w:val="20"/>
        </w:rPr>
      </w:pPr>
    </w:p>
    <w:p w:rsidR="00824091" w:rsidRPr="00293E59" w:rsidRDefault="00824091" w:rsidP="00824091">
      <w:pPr>
        <w:jc w:val="both"/>
        <w:rPr>
          <w:b w:val="0"/>
          <w:sz w:val="20"/>
        </w:rPr>
      </w:pPr>
    </w:p>
    <w:tbl>
      <w:tblPr>
        <w:tblW w:w="0" w:type="auto"/>
        <w:jc w:val="center"/>
        <w:tblCellMar>
          <w:left w:w="28" w:type="dxa"/>
          <w:right w:w="28" w:type="dxa"/>
        </w:tblCellMar>
        <w:tblLook w:val="04A0"/>
      </w:tblPr>
      <w:tblGrid>
        <w:gridCol w:w="2807"/>
        <w:gridCol w:w="1764"/>
        <w:gridCol w:w="788"/>
        <w:gridCol w:w="2695"/>
        <w:gridCol w:w="2124"/>
      </w:tblGrid>
      <w:tr w:rsidR="00824091" w:rsidRPr="00293E59" w:rsidTr="00824091">
        <w:trPr>
          <w:trHeight w:val="239"/>
          <w:jc w:val="center"/>
        </w:trPr>
        <w:tc>
          <w:tcPr>
            <w:tcW w:w="4571" w:type="dxa"/>
            <w:gridSpan w:val="2"/>
            <w:hideMark/>
          </w:tcPr>
          <w:p w:rsidR="00824091" w:rsidRPr="00293E59" w:rsidRDefault="00824091" w:rsidP="00824091">
            <w:pPr>
              <w:rPr>
                <w:b w:val="0"/>
                <w:sz w:val="20"/>
              </w:rPr>
            </w:pPr>
            <w:proofErr w:type="spellStart"/>
            <w:r w:rsidRPr="00293E59">
              <w:rPr>
                <w:b w:val="0"/>
                <w:sz w:val="20"/>
              </w:rPr>
              <w:t>Ресурсоснабжающая</w:t>
            </w:r>
            <w:proofErr w:type="spellEnd"/>
            <w:r w:rsidRPr="00293E59">
              <w:rPr>
                <w:b w:val="0"/>
                <w:sz w:val="20"/>
              </w:rPr>
              <w:t xml:space="preserve"> организация</w:t>
            </w:r>
          </w:p>
        </w:tc>
        <w:tc>
          <w:tcPr>
            <w:tcW w:w="788" w:type="dxa"/>
          </w:tcPr>
          <w:p w:rsidR="00824091" w:rsidRPr="00293E59" w:rsidRDefault="00824091" w:rsidP="00824091">
            <w:pPr>
              <w:rPr>
                <w:b w:val="0"/>
                <w:sz w:val="20"/>
              </w:rPr>
            </w:pPr>
          </w:p>
        </w:tc>
        <w:tc>
          <w:tcPr>
            <w:tcW w:w="4819" w:type="dxa"/>
            <w:gridSpan w:val="2"/>
            <w:hideMark/>
          </w:tcPr>
          <w:p w:rsidR="00824091" w:rsidRPr="00293E59" w:rsidRDefault="00824091" w:rsidP="00824091">
            <w:pPr>
              <w:rPr>
                <w:b w:val="0"/>
                <w:sz w:val="20"/>
              </w:rPr>
            </w:pPr>
            <w:r w:rsidRPr="00293E59">
              <w:rPr>
                <w:b w:val="0"/>
                <w:sz w:val="20"/>
              </w:rPr>
              <w:t>Абонент</w:t>
            </w:r>
          </w:p>
        </w:tc>
      </w:tr>
      <w:tr w:rsidR="00824091" w:rsidRPr="00293E59" w:rsidTr="00824091">
        <w:trPr>
          <w:trHeight w:val="525"/>
          <w:jc w:val="center"/>
        </w:trPr>
        <w:tc>
          <w:tcPr>
            <w:tcW w:w="2807" w:type="dxa"/>
            <w:tcBorders>
              <w:top w:val="nil"/>
              <w:left w:val="nil"/>
              <w:bottom w:val="single" w:sz="4" w:space="0" w:color="auto"/>
              <w:right w:val="nil"/>
            </w:tcBorders>
            <w:vAlign w:val="bottom"/>
          </w:tcPr>
          <w:p w:rsidR="00824091" w:rsidRPr="00293E59" w:rsidRDefault="00824091" w:rsidP="00824091">
            <w:pPr>
              <w:rPr>
                <w:b w:val="0"/>
                <w:sz w:val="20"/>
              </w:rPr>
            </w:pPr>
          </w:p>
          <w:p w:rsidR="00824091" w:rsidRPr="00293E59" w:rsidRDefault="00824091" w:rsidP="00824091">
            <w:pPr>
              <w:rPr>
                <w:b w:val="0"/>
                <w:sz w:val="20"/>
              </w:rPr>
            </w:pPr>
          </w:p>
          <w:p w:rsidR="00824091" w:rsidRPr="00293E59" w:rsidRDefault="00824091" w:rsidP="00824091">
            <w:pPr>
              <w:rPr>
                <w:b w:val="0"/>
                <w:sz w:val="20"/>
              </w:rPr>
            </w:pPr>
          </w:p>
        </w:tc>
        <w:tc>
          <w:tcPr>
            <w:tcW w:w="1764" w:type="dxa"/>
            <w:vAlign w:val="bottom"/>
            <w:hideMark/>
          </w:tcPr>
          <w:p w:rsidR="00824091" w:rsidRPr="00293E59" w:rsidRDefault="00824091" w:rsidP="00824091">
            <w:pPr>
              <w:rPr>
                <w:b w:val="0"/>
                <w:sz w:val="20"/>
              </w:rPr>
            </w:pPr>
            <w:r w:rsidRPr="00293E59">
              <w:rPr>
                <w:b w:val="0"/>
                <w:sz w:val="20"/>
              </w:rPr>
              <w:t>Н.В. Попов</w:t>
            </w:r>
          </w:p>
        </w:tc>
        <w:tc>
          <w:tcPr>
            <w:tcW w:w="788" w:type="dxa"/>
            <w:vAlign w:val="bottom"/>
          </w:tcPr>
          <w:p w:rsidR="00824091" w:rsidRPr="00293E59" w:rsidRDefault="00824091" w:rsidP="00824091">
            <w:pPr>
              <w:jc w:val="center"/>
              <w:rPr>
                <w:b w:val="0"/>
                <w:sz w:val="20"/>
              </w:rPr>
            </w:pPr>
          </w:p>
        </w:tc>
        <w:tc>
          <w:tcPr>
            <w:tcW w:w="2695" w:type="dxa"/>
            <w:tcBorders>
              <w:top w:val="nil"/>
              <w:left w:val="nil"/>
              <w:bottom w:val="single" w:sz="4" w:space="0" w:color="auto"/>
              <w:right w:val="nil"/>
            </w:tcBorders>
            <w:vAlign w:val="bottom"/>
          </w:tcPr>
          <w:p w:rsidR="00824091" w:rsidRPr="00293E59" w:rsidRDefault="00824091" w:rsidP="00824091">
            <w:pPr>
              <w:rPr>
                <w:b w:val="0"/>
                <w:sz w:val="20"/>
              </w:rPr>
            </w:pPr>
          </w:p>
        </w:tc>
        <w:tc>
          <w:tcPr>
            <w:tcW w:w="2124" w:type="dxa"/>
            <w:vAlign w:val="bottom"/>
            <w:hideMark/>
          </w:tcPr>
          <w:p w:rsidR="00824091" w:rsidRPr="00293E59" w:rsidRDefault="00824091" w:rsidP="00824091">
            <w:pPr>
              <w:rPr>
                <w:b w:val="0"/>
                <w:sz w:val="20"/>
              </w:rPr>
            </w:pPr>
            <w:r w:rsidRPr="00293E59">
              <w:rPr>
                <w:b w:val="0"/>
                <w:sz w:val="20"/>
              </w:rPr>
              <w:t>{#Руководитель#}</w:t>
            </w:r>
          </w:p>
        </w:tc>
      </w:tr>
      <w:tr w:rsidR="00824091" w:rsidRPr="00293E59" w:rsidTr="00824091">
        <w:trPr>
          <w:trHeight w:val="285"/>
          <w:jc w:val="center"/>
        </w:trPr>
        <w:tc>
          <w:tcPr>
            <w:tcW w:w="2807" w:type="dxa"/>
            <w:tcBorders>
              <w:top w:val="single" w:sz="4" w:space="0" w:color="auto"/>
              <w:left w:val="nil"/>
              <w:right w:val="nil"/>
            </w:tcBorders>
            <w:vAlign w:val="bottom"/>
            <w:hideMark/>
          </w:tcPr>
          <w:p w:rsidR="00824091" w:rsidRPr="00293E59" w:rsidRDefault="00824091" w:rsidP="00824091">
            <w:pPr>
              <w:jc w:val="center"/>
              <w:rPr>
                <w:b w:val="0"/>
                <w:sz w:val="20"/>
              </w:rPr>
            </w:pPr>
            <w:r w:rsidRPr="00293E59">
              <w:rPr>
                <w:b w:val="0"/>
                <w:sz w:val="20"/>
              </w:rPr>
              <w:t>м.п.</w:t>
            </w:r>
          </w:p>
        </w:tc>
        <w:tc>
          <w:tcPr>
            <w:tcW w:w="1764" w:type="dxa"/>
            <w:vAlign w:val="bottom"/>
          </w:tcPr>
          <w:p w:rsidR="00824091" w:rsidRPr="00293E59" w:rsidRDefault="00824091" w:rsidP="00824091">
            <w:pPr>
              <w:rPr>
                <w:b w:val="0"/>
                <w:sz w:val="20"/>
              </w:rPr>
            </w:pPr>
          </w:p>
        </w:tc>
        <w:tc>
          <w:tcPr>
            <w:tcW w:w="788" w:type="dxa"/>
            <w:vAlign w:val="bottom"/>
          </w:tcPr>
          <w:p w:rsidR="00824091" w:rsidRPr="00293E59" w:rsidRDefault="00824091" w:rsidP="00824091">
            <w:pPr>
              <w:jc w:val="center"/>
              <w:rPr>
                <w:b w:val="0"/>
                <w:sz w:val="20"/>
              </w:rPr>
            </w:pPr>
          </w:p>
        </w:tc>
        <w:tc>
          <w:tcPr>
            <w:tcW w:w="2695" w:type="dxa"/>
            <w:tcBorders>
              <w:top w:val="single" w:sz="4" w:space="0" w:color="auto"/>
              <w:left w:val="nil"/>
              <w:right w:val="nil"/>
            </w:tcBorders>
            <w:vAlign w:val="bottom"/>
            <w:hideMark/>
          </w:tcPr>
          <w:p w:rsidR="00824091" w:rsidRPr="00293E59" w:rsidRDefault="00824091" w:rsidP="00824091">
            <w:pPr>
              <w:jc w:val="center"/>
              <w:rPr>
                <w:b w:val="0"/>
                <w:sz w:val="20"/>
              </w:rPr>
            </w:pPr>
            <w:r w:rsidRPr="00293E59">
              <w:rPr>
                <w:b w:val="0"/>
                <w:sz w:val="20"/>
              </w:rPr>
              <w:t>м.п.</w:t>
            </w:r>
          </w:p>
        </w:tc>
        <w:tc>
          <w:tcPr>
            <w:tcW w:w="2124" w:type="dxa"/>
            <w:vAlign w:val="bottom"/>
          </w:tcPr>
          <w:p w:rsidR="00824091" w:rsidRPr="00293E59" w:rsidRDefault="00824091" w:rsidP="00824091">
            <w:pPr>
              <w:rPr>
                <w:b w:val="0"/>
                <w:sz w:val="20"/>
              </w:rPr>
            </w:pPr>
          </w:p>
        </w:tc>
      </w:tr>
    </w:tbl>
    <w:p w:rsidR="00824091" w:rsidRPr="00293E59" w:rsidRDefault="00824091" w:rsidP="00824091">
      <w:pPr>
        <w:jc w:val="both"/>
        <w:rPr>
          <w:b w:val="0"/>
          <w:sz w:val="20"/>
        </w:rPr>
      </w:pPr>
    </w:p>
    <w:p w:rsidR="00824091" w:rsidRPr="00293E59" w:rsidRDefault="00824091" w:rsidP="00824091">
      <w:pPr>
        <w:jc w:val="both"/>
        <w:rPr>
          <w:sz w:val="20"/>
        </w:rPr>
      </w:pPr>
    </w:p>
    <w:p w:rsidR="00CC40A3" w:rsidRPr="007F6EE2" w:rsidRDefault="00CC40A3" w:rsidP="00824091">
      <w:pPr>
        <w:pStyle w:val="ab"/>
        <w:jc w:val="both"/>
        <w:outlineLvl w:val="0"/>
        <w:rPr>
          <w:sz w:val="20"/>
        </w:rPr>
      </w:pPr>
      <w:r w:rsidRPr="007F6EE2">
        <w:rPr>
          <w:sz w:val="20"/>
        </w:rPr>
        <w:tab/>
      </w:r>
      <w:r w:rsidRPr="007F6EE2">
        <w:rPr>
          <w:sz w:val="20"/>
        </w:rPr>
        <w:tab/>
      </w:r>
      <w:r w:rsidRPr="007F6EE2">
        <w:rPr>
          <w:sz w:val="20"/>
        </w:rPr>
        <w:tab/>
      </w:r>
    </w:p>
    <w:p w:rsidR="00CC40A3" w:rsidRPr="007F6EE2" w:rsidRDefault="00CC40A3" w:rsidP="00E13CA3">
      <w:pPr>
        <w:jc w:val="both"/>
        <w:rPr>
          <w:sz w:val="20"/>
        </w:rPr>
        <w:sectPr w:rsidR="00CC40A3" w:rsidRPr="007F6EE2" w:rsidSect="00E13CA3">
          <w:pgSz w:w="11906" w:h="16838"/>
          <w:pgMar w:top="1134" w:right="567" w:bottom="1134" w:left="1134" w:header="709" w:footer="709" w:gutter="0"/>
          <w:cols w:space="708"/>
          <w:docGrid w:linePitch="360"/>
        </w:sectPr>
      </w:pPr>
    </w:p>
    <w:p w:rsidR="00824091" w:rsidRPr="00293E59" w:rsidRDefault="00CC40A3" w:rsidP="006C731D">
      <w:pPr>
        <w:jc w:val="right"/>
        <w:rPr>
          <w:b w:val="0"/>
          <w:sz w:val="20"/>
        </w:rPr>
      </w:pPr>
      <w:r w:rsidRPr="007F6EE2">
        <w:rPr>
          <w:sz w:val="20"/>
        </w:rPr>
        <w:lastRenderedPageBreak/>
        <w:tab/>
      </w:r>
      <w:r w:rsidRPr="007F6EE2">
        <w:rPr>
          <w:sz w:val="20"/>
        </w:rPr>
        <w:tab/>
      </w:r>
      <w:r w:rsidRPr="007F6EE2">
        <w:rPr>
          <w:sz w:val="20"/>
        </w:rPr>
        <w:tab/>
      </w:r>
      <w:r w:rsidRPr="007F6EE2">
        <w:rPr>
          <w:sz w:val="20"/>
        </w:rPr>
        <w:tab/>
      </w:r>
      <w:r w:rsidRPr="007F6EE2">
        <w:rPr>
          <w:sz w:val="20"/>
        </w:rPr>
        <w:tab/>
      </w:r>
      <w:r w:rsidR="00824091">
        <w:rPr>
          <w:sz w:val="20"/>
        </w:rPr>
        <w:tab/>
      </w:r>
      <w:r w:rsidR="00824091">
        <w:rPr>
          <w:sz w:val="20"/>
        </w:rPr>
        <w:tab/>
      </w:r>
      <w:r w:rsidR="00824091">
        <w:rPr>
          <w:sz w:val="20"/>
        </w:rPr>
        <w:tab/>
      </w:r>
      <w:r w:rsidR="00824091">
        <w:rPr>
          <w:sz w:val="20"/>
        </w:rPr>
        <w:tab/>
      </w:r>
      <w:r w:rsidR="00824091">
        <w:rPr>
          <w:sz w:val="20"/>
        </w:rPr>
        <w:tab/>
      </w:r>
      <w:r w:rsidR="00824091">
        <w:rPr>
          <w:sz w:val="20"/>
        </w:rPr>
        <w:tab/>
      </w:r>
      <w:r w:rsidR="00824091">
        <w:rPr>
          <w:sz w:val="20"/>
        </w:rPr>
        <w:tab/>
      </w:r>
      <w:r w:rsidR="00824091">
        <w:rPr>
          <w:sz w:val="20"/>
        </w:rPr>
        <w:tab/>
      </w:r>
      <w:r w:rsidR="00824091">
        <w:rPr>
          <w:sz w:val="20"/>
        </w:rPr>
        <w:tab/>
      </w:r>
      <w:r w:rsidR="00824091">
        <w:rPr>
          <w:sz w:val="20"/>
        </w:rPr>
        <w:tab/>
      </w:r>
      <w:r w:rsidR="00824091">
        <w:rPr>
          <w:sz w:val="20"/>
        </w:rPr>
        <w:tab/>
      </w:r>
      <w:r w:rsidR="00824091">
        <w:rPr>
          <w:sz w:val="20"/>
        </w:rPr>
        <w:tab/>
      </w:r>
      <w:r w:rsidR="00824091" w:rsidRPr="00293E59">
        <w:rPr>
          <w:b w:val="0"/>
          <w:sz w:val="20"/>
        </w:rPr>
        <w:t>Приложение №7</w:t>
      </w:r>
    </w:p>
    <w:p w:rsidR="00824091" w:rsidRPr="00293E59" w:rsidRDefault="00824091" w:rsidP="006C731D">
      <w:pPr>
        <w:jc w:val="right"/>
        <w:rPr>
          <w:b w:val="0"/>
          <w:sz w:val="20"/>
        </w:rPr>
      </w:pP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t>к договору №{#</w:t>
      </w:r>
      <w:proofErr w:type="spellStart"/>
      <w:r w:rsidRPr="00293E59">
        <w:rPr>
          <w:b w:val="0"/>
          <w:sz w:val="20"/>
        </w:rPr>
        <w:t>НомерДоговора#</w:t>
      </w:r>
      <w:proofErr w:type="spellEnd"/>
      <w:r w:rsidRPr="00293E59">
        <w:rPr>
          <w:b w:val="0"/>
          <w:sz w:val="20"/>
        </w:rPr>
        <w:t>}</w:t>
      </w:r>
    </w:p>
    <w:p w:rsidR="00824091" w:rsidRPr="00293E59" w:rsidRDefault="00824091" w:rsidP="006C731D">
      <w:pPr>
        <w:jc w:val="right"/>
        <w:rPr>
          <w:b w:val="0"/>
          <w:sz w:val="20"/>
        </w:rPr>
      </w:pP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t>теплоснабжения</w:t>
      </w:r>
    </w:p>
    <w:p w:rsidR="00824091" w:rsidRPr="00293E59" w:rsidRDefault="00824091" w:rsidP="00824091">
      <w:pPr>
        <w:jc w:val="center"/>
        <w:rPr>
          <w:sz w:val="20"/>
        </w:rPr>
      </w:pPr>
      <w:r w:rsidRPr="00293E59">
        <w:rPr>
          <w:sz w:val="20"/>
        </w:rPr>
        <w:t>(ФОРМА)</w:t>
      </w:r>
    </w:p>
    <w:p w:rsidR="00824091" w:rsidRPr="00293E59" w:rsidRDefault="00824091" w:rsidP="00824091">
      <w:pPr>
        <w:jc w:val="center"/>
        <w:rPr>
          <w:b w:val="0"/>
          <w:sz w:val="20"/>
        </w:rPr>
      </w:pPr>
    </w:p>
    <w:p w:rsidR="00824091" w:rsidRPr="00293E59" w:rsidRDefault="003F32B7" w:rsidP="00824091">
      <w:pPr>
        <w:jc w:val="both"/>
        <w:rPr>
          <w:sz w:val="20"/>
        </w:rPr>
      </w:pPr>
      <w:r>
        <w:rPr>
          <w:b w:val="0"/>
          <w:noProof/>
          <w:sz w:val="24"/>
          <w:szCs w:val="24"/>
        </w:rPr>
        <w:drawing>
          <wp:inline distT="0" distB="0" distL="0" distR="0">
            <wp:extent cx="9972675" cy="4086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72675" cy="4086225"/>
                    </a:xfrm>
                    <a:prstGeom prst="rect">
                      <a:avLst/>
                    </a:prstGeom>
                    <a:noFill/>
                    <a:ln>
                      <a:noFill/>
                    </a:ln>
                  </pic:spPr>
                </pic:pic>
              </a:graphicData>
            </a:graphic>
          </wp:inline>
        </w:drawing>
      </w:r>
    </w:p>
    <w:p w:rsidR="00824091" w:rsidRPr="00293E59" w:rsidRDefault="00824091" w:rsidP="00824091">
      <w:pPr>
        <w:jc w:val="both"/>
        <w:rPr>
          <w:sz w:val="20"/>
        </w:rPr>
      </w:pPr>
    </w:p>
    <w:tbl>
      <w:tblPr>
        <w:tblW w:w="0" w:type="auto"/>
        <w:jc w:val="center"/>
        <w:tblCellMar>
          <w:left w:w="28" w:type="dxa"/>
          <w:right w:w="28" w:type="dxa"/>
        </w:tblCellMar>
        <w:tblLook w:val="04A0"/>
      </w:tblPr>
      <w:tblGrid>
        <w:gridCol w:w="2807"/>
        <w:gridCol w:w="1764"/>
        <w:gridCol w:w="788"/>
        <w:gridCol w:w="2695"/>
        <w:gridCol w:w="2124"/>
      </w:tblGrid>
      <w:tr w:rsidR="00824091" w:rsidRPr="00293E59" w:rsidTr="00824091">
        <w:trPr>
          <w:trHeight w:val="239"/>
          <w:jc w:val="center"/>
        </w:trPr>
        <w:tc>
          <w:tcPr>
            <w:tcW w:w="4571" w:type="dxa"/>
            <w:gridSpan w:val="2"/>
            <w:hideMark/>
          </w:tcPr>
          <w:p w:rsidR="00824091" w:rsidRPr="00293E59" w:rsidRDefault="00824091" w:rsidP="00824091">
            <w:pPr>
              <w:rPr>
                <w:b w:val="0"/>
                <w:sz w:val="20"/>
              </w:rPr>
            </w:pPr>
            <w:proofErr w:type="spellStart"/>
            <w:r w:rsidRPr="00293E59">
              <w:rPr>
                <w:b w:val="0"/>
                <w:sz w:val="20"/>
              </w:rPr>
              <w:t>Ресурсоснабжающая</w:t>
            </w:r>
            <w:proofErr w:type="spellEnd"/>
            <w:r w:rsidRPr="00293E59">
              <w:rPr>
                <w:b w:val="0"/>
                <w:sz w:val="20"/>
              </w:rPr>
              <w:t xml:space="preserve"> организация</w:t>
            </w:r>
          </w:p>
        </w:tc>
        <w:tc>
          <w:tcPr>
            <w:tcW w:w="788" w:type="dxa"/>
          </w:tcPr>
          <w:p w:rsidR="00824091" w:rsidRPr="00293E59" w:rsidRDefault="00824091" w:rsidP="00824091">
            <w:pPr>
              <w:rPr>
                <w:b w:val="0"/>
                <w:sz w:val="20"/>
              </w:rPr>
            </w:pPr>
          </w:p>
        </w:tc>
        <w:tc>
          <w:tcPr>
            <w:tcW w:w="4819" w:type="dxa"/>
            <w:gridSpan w:val="2"/>
            <w:hideMark/>
          </w:tcPr>
          <w:p w:rsidR="00824091" w:rsidRPr="00293E59" w:rsidRDefault="00824091" w:rsidP="00824091">
            <w:pPr>
              <w:rPr>
                <w:b w:val="0"/>
                <w:sz w:val="20"/>
              </w:rPr>
            </w:pPr>
            <w:r w:rsidRPr="00293E59">
              <w:rPr>
                <w:b w:val="0"/>
                <w:sz w:val="20"/>
              </w:rPr>
              <w:t>Абонент</w:t>
            </w:r>
          </w:p>
        </w:tc>
      </w:tr>
      <w:tr w:rsidR="00824091" w:rsidRPr="00293E59" w:rsidTr="00824091">
        <w:trPr>
          <w:trHeight w:val="525"/>
          <w:jc w:val="center"/>
        </w:trPr>
        <w:tc>
          <w:tcPr>
            <w:tcW w:w="2807" w:type="dxa"/>
            <w:tcBorders>
              <w:top w:val="nil"/>
              <w:left w:val="nil"/>
              <w:bottom w:val="single" w:sz="4" w:space="0" w:color="auto"/>
              <w:right w:val="nil"/>
            </w:tcBorders>
            <w:vAlign w:val="bottom"/>
          </w:tcPr>
          <w:p w:rsidR="00824091" w:rsidRPr="00293E59" w:rsidRDefault="00824091" w:rsidP="00824091">
            <w:pPr>
              <w:rPr>
                <w:b w:val="0"/>
                <w:sz w:val="20"/>
              </w:rPr>
            </w:pPr>
          </w:p>
          <w:p w:rsidR="00824091" w:rsidRPr="00293E59" w:rsidRDefault="00824091" w:rsidP="00824091">
            <w:pPr>
              <w:rPr>
                <w:b w:val="0"/>
                <w:sz w:val="20"/>
              </w:rPr>
            </w:pPr>
          </w:p>
          <w:p w:rsidR="00824091" w:rsidRPr="00293E59" w:rsidRDefault="00824091" w:rsidP="00824091">
            <w:pPr>
              <w:rPr>
                <w:b w:val="0"/>
                <w:sz w:val="20"/>
              </w:rPr>
            </w:pPr>
          </w:p>
        </w:tc>
        <w:tc>
          <w:tcPr>
            <w:tcW w:w="1764" w:type="dxa"/>
            <w:vAlign w:val="bottom"/>
            <w:hideMark/>
          </w:tcPr>
          <w:p w:rsidR="00824091" w:rsidRPr="00293E59" w:rsidRDefault="00824091" w:rsidP="00824091">
            <w:pPr>
              <w:rPr>
                <w:b w:val="0"/>
                <w:sz w:val="20"/>
              </w:rPr>
            </w:pPr>
            <w:r w:rsidRPr="00293E59">
              <w:rPr>
                <w:b w:val="0"/>
                <w:sz w:val="20"/>
              </w:rPr>
              <w:t>Н.В. Попов</w:t>
            </w:r>
          </w:p>
        </w:tc>
        <w:tc>
          <w:tcPr>
            <w:tcW w:w="788" w:type="dxa"/>
            <w:vAlign w:val="bottom"/>
          </w:tcPr>
          <w:p w:rsidR="00824091" w:rsidRPr="00293E59" w:rsidRDefault="00824091" w:rsidP="00824091">
            <w:pPr>
              <w:jc w:val="center"/>
              <w:rPr>
                <w:b w:val="0"/>
                <w:sz w:val="20"/>
              </w:rPr>
            </w:pPr>
          </w:p>
        </w:tc>
        <w:tc>
          <w:tcPr>
            <w:tcW w:w="2695" w:type="dxa"/>
            <w:tcBorders>
              <w:top w:val="nil"/>
              <w:left w:val="nil"/>
              <w:bottom w:val="single" w:sz="4" w:space="0" w:color="auto"/>
              <w:right w:val="nil"/>
            </w:tcBorders>
            <w:vAlign w:val="bottom"/>
          </w:tcPr>
          <w:p w:rsidR="00824091" w:rsidRPr="00293E59" w:rsidRDefault="00824091" w:rsidP="00824091">
            <w:pPr>
              <w:rPr>
                <w:b w:val="0"/>
                <w:sz w:val="20"/>
              </w:rPr>
            </w:pPr>
          </w:p>
        </w:tc>
        <w:tc>
          <w:tcPr>
            <w:tcW w:w="2124" w:type="dxa"/>
            <w:vAlign w:val="bottom"/>
            <w:hideMark/>
          </w:tcPr>
          <w:p w:rsidR="00824091" w:rsidRPr="00293E59" w:rsidRDefault="00824091" w:rsidP="00824091">
            <w:pPr>
              <w:rPr>
                <w:b w:val="0"/>
                <w:sz w:val="20"/>
              </w:rPr>
            </w:pPr>
            <w:r w:rsidRPr="00293E59">
              <w:rPr>
                <w:b w:val="0"/>
                <w:sz w:val="20"/>
              </w:rPr>
              <w:t>{#Руководитель#}</w:t>
            </w:r>
          </w:p>
        </w:tc>
      </w:tr>
      <w:tr w:rsidR="00824091" w:rsidRPr="00293E59" w:rsidTr="00824091">
        <w:trPr>
          <w:trHeight w:val="285"/>
          <w:jc w:val="center"/>
        </w:trPr>
        <w:tc>
          <w:tcPr>
            <w:tcW w:w="2807" w:type="dxa"/>
            <w:tcBorders>
              <w:top w:val="single" w:sz="4" w:space="0" w:color="auto"/>
              <w:left w:val="nil"/>
              <w:right w:val="nil"/>
            </w:tcBorders>
            <w:vAlign w:val="bottom"/>
            <w:hideMark/>
          </w:tcPr>
          <w:p w:rsidR="00824091" w:rsidRPr="00293E59" w:rsidRDefault="00824091" w:rsidP="00824091">
            <w:pPr>
              <w:jc w:val="center"/>
              <w:rPr>
                <w:b w:val="0"/>
                <w:sz w:val="20"/>
              </w:rPr>
            </w:pPr>
            <w:r w:rsidRPr="00293E59">
              <w:rPr>
                <w:b w:val="0"/>
                <w:sz w:val="20"/>
              </w:rPr>
              <w:t>м.п.</w:t>
            </w:r>
          </w:p>
        </w:tc>
        <w:tc>
          <w:tcPr>
            <w:tcW w:w="1764" w:type="dxa"/>
            <w:vAlign w:val="bottom"/>
          </w:tcPr>
          <w:p w:rsidR="00824091" w:rsidRPr="00293E59" w:rsidRDefault="00824091" w:rsidP="00824091">
            <w:pPr>
              <w:rPr>
                <w:b w:val="0"/>
                <w:sz w:val="20"/>
              </w:rPr>
            </w:pPr>
          </w:p>
        </w:tc>
        <w:tc>
          <w:tcPr>
            <w:tcW w:w="788" w:type="dxa"/>
            <w:vAlign w:val="bottom"/>
          </w:tcPr>
          <w:p w:rsidR="00824091" w:rsidRPr="00293E59" w:rsidRDefault="00824091" w:rsidP="00824091">
            <w:pPr>
              <w:jc w:val="center"/>
              <w:rPr>
                <w:b w:val="0"/>
                <w:sz w:val="20"/>
              </w:rPr>
            </w:pPr>
          </w:p>
        </w:tc>
        <w:tc>
          <w:tcPr>
            <w:tcW w:w="2695" w:type="dxa"/>
            <w:tcBorders>
              <w:top w:val="single" w:sz="4" w:space="0" w:color="auto"/>
              <w:left w:val="nil"/>
              <w:right w:val="nil"/>
            </w:tcBorders>
            <w:vAlign w:val="bottom"/>
            <w:hideMark/>
          </w:tcPr>
          <w:p w:rsidR="00824091" w:rsidRPr="00293E59" w:rsidRDefault="00824091" w:rsidP="00824091">
            <w:pPr>
              <w:jc w:val="center"/>
              <w:rPr>
                <w:b w:val="0"/>
                <w:sz w:val="20"/>
              </w:rPr>
            </w:pPr>
            <w:r w:rsidRPr="00293E59">
              <w:rPr>
                <w:b w:val="0"/>
                <w:sz w:val="20"/>
              </w:rPr>
              <w:t>м.п.</w:t>
            </w:r>
          </w:p>
        </w:tc>
        <w:tc>
          <w:tcPr>
            <w:tcW w:w="2124" w:type="dxa"/>
            <w:vAlign w:val="bottom"/>
          </w:tcPr>
          <w:p w:rsidR="00824091" w:rsidRPr="00293E59" w:rsidRDefault="00824091" w:rsidP="00824091">
            <w:pPr>
              <w:rPr>
                <w:b w:val="0"/>
                <w:sz w:val="20"/>
              </w:rPr>
            </w:pPr>
          </w:p>
        </w:tc>
      </w:tr>
    </w:tbl>
    <w:p w:rsidR="00824091" w:rsidRPr="00293E59" w:rsidRDefault="00824091" w:rsidP="00824091">
      <w:pPr>
        <w:jc w:val="both"/>
        <w:rPr>
          <w:sz w:val="20"/>
        </w:rPr>
        <w:sectPr w:rsidR="00824091" w:rsidRPr="00293E59" w:rsidSect="00E41FE8">
          <w:pgSz w:w="16838" w:h="11906" w:orient="landscape"/>
          <w:pgMar w:top="1134" w:right="567" w:bottom="1134" w:left="567" w:header="709" w:footer="709" w:gutter="0"/>
          <w:cols w:space="708"/>
          <w:docGrid w:linePitch="360"/>
        </w:sectPr>
      </w:pPr>
    </w:p>
    <w:p w:rsidR="00077726" w:rsidRDefault="00077726" w:rsidP="00824091">
      <w:pPr>
        <w:jc w:val="both"/>
        <w:rPr>
          <w:b w:val="0"/>
          <w:sz w:val="20"/>
        </w:rPr>
      </w:pPr>
    </w:p>
    <w:p w:rsidR="00077726" w:rsidRDefault="00077726" w:rsidP="00824091">
      <w:pPr>
        <w:jc w:val="both"/>
        <w:rPr>
          <w:b w:val="0"/>
          <w:sz w:val="20"/>
        </w:rPr>
      </w:pPr>
    </w:p>
    <w:p w:rsidR="00077726" w:rsidRDefault="00077726" w:rsidP="00824091">
      <w:pPr>
        <w:jc w:val="both"/>
        <w:rPr>
          <w:b w:val="0"/>
          <w:sz w:val="20"/>
        </w:rPr>
      </w:pPr>
    </w:p>
    <w:p w:rsidR="00077726" w:rsidRDefault="00077726" w:rsidP="00824091">
      <w:pPr>
        <w:jc w:val="both"/>
        <w:rPr>
          <w:b w:val="0"/>
          <w:sz w:val="20"/>
        </w:rPr>
      </w:pPr>
    </w:p>
    <w:p w:rsidR="00824091" w:rsidRPr="00293E59" w:rsidRDefault="00824091" w:rsidP="006C731D">
      <w:pPr>
        <w:ind w:left="10620" w:firstLine="708"/>
        <w:jc w:val="right"/>
        <w:rPr>
          <w:b w:val="0"/>
          <w:sz w:val="20"/>
        </w:rPr>
      </w:pPr>
      <w:r w:rsidRPr="00293E59">
        <w:rPr>
          <w:b w:val="0"/>
          <w:sz w:val="20"/>
        </w:rPr>
        <w:t>Приложение №8</w:t>
      </w:r>
    </w:p>
    <w:p w:rsidR="00824091" w:rsidRPr="00293E59" w:rsidRDefault="00824091" w:rsidP="006C731D">
      <w:pPr>
        <w:jc w:val="right"/>
        <w:rPr>
          <w:b w:val="0"/>
          <w:sz w:val="20"/>
        </w:rPr>
      </w:pP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t>к договору №{#</w:t>
      </w:r>
      <w:proofErr w:type="spellStart"/>
      <w:r w:rsidRPr="00293E59">
        <w:rPr>
          <w:b w:val="0"/>
          <w:sz w:val="20"/>
        </w:rPr>
        <w:t>НомерДоговора#</w:t>
      </w:r>
      <w:proofErr w:type="spellEnd"/>
      <w:r w:rsidRPr="00293E59">
        <w:rPr>
          <w:b w:val="0"/>
          <w:sz w:val="20"/>
        </w:rPr>
        <w:t>}</w:t>
      </w:r>
    </w:p>
    <w:p w:rsidR="00824091" w:rsidRPr="00293E59" w:rsidRDefault="00824091" w:rsidP="006C731D">
      <w:pPr>
        <w:jc w:val="right"/>
        <w:rPr>
          <w:b w:val="0"/>
          <w:sz w:val="20"/>
        </w:rPr>
      </w:pP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r>
      <w:r w:rsidRPr="00293E59">
        <w:rPr>
          <w:b w:val="0"/>
          <w:sz w:val="20"/>
        </w:rPr>
        <w:tab/>
        <w:t>теплоснабжения</w:t>
      </w:r>
    </w:p>
    <w:p w:rsidR="00824091" w:rsidRPr="00293E59" w:rsidRDefault="00824091" w:rsidP="006C731D">
      <w:pPr>
        <w:jc w:val="right"/>
        <w:rPr>
          <w:b w:val="0"/>
          <w:sz w:val="20"/>
        </w:rPr>
      </w:pPr>
    </w:p>
    <w:p w:rsidR="00824091" w:rsidRPr="00293E59" w:rsidRDefault="00824091" w:rsidP="00824091">
      <w:pPr>
        <w:jc w:val="both"/>
        <w:rPr>
          <w:b w:val="0"/>
          <w:sz w:val="20"/>
        </w:rPr>
      </w:pPr>
    </w:p>
    <w:p w:rsidR="00824091" w:rsidRPr="00293E59" w:rsidRDefault="00824091" w:rsidP="00824091">
      <w:pPr>
        <w:jc w:val="both"/>
        <w:rPr>
          <w:b w:val="0"/>
          <w:sz w:val="20"/>
        </w:rPr>
      </w:pPr>
    </w:p>
    <w:p w:rsidR="00824091" w:rsidRPr="00293E59" w:rsidRDefault="00824091" w:rsidP="00824091">
      <w:pPr>
        <w:jc w:val="center"/>
        <w:rPr>
          <w:sz w:val="20"/>
        </w:rPr>
      </w:pPr>
      <w:r w:rsidRPr="00293E59">
        <w:rPr>
          <w:sz w:val="20"/>
        </w:rPr>
        <w:t xml:space="preserve">Расчет потерь тепловой энергии в тепловых сетях Абонента и </w:t>
      </w:r>
      <w:proofErr w:type="spellStart"/>
      <w:r w:rsidRPr="00293E59">
        <w:rPr>
          <w:sz w:val="20"/>
        </w:rPr>
        <w:t>субабонентов</w:t>
      </w:r>
      <w:proofErr w:type="spellEnd"/>
    </w:p>
    <w:p w:rsidR="00824091" w:rsidRPr="00293E59" w:rsidRDefault="00824091" w:rsidP="00824091">
      <w:pPr>
        <w:jc w:val="center"/>
        <w:rPr>
          <w:b w:val="0"/>
          <w:sz w:val="20"/>
        </w:rPr>
      </w:pPr>
    </w:p>
    <w:p w:rsidR="00824091" w:rsidRPr="00293E59" w:rsidRDefault="00824091" w:rsidP="00824091">
      <w:pPr>
        <w:jc w:val="center"/>
        <w:rPr>
          <w:b w:val="0"/>
          <w:i/>
          <w:sz w:val="20"/>
        </w:rPr>
      </w:pPr>
      <w:r w:rsidRPr="00293E59">
        <w:rPr>
          <w:b w:val="0"/>
          <w:sz w:val="20"/>
        </w:rPr>
        <w:t xml:space="preserve">Расчет потерь приводится с учетом </w:t>
      </w:r>
      <w:r w:rsidRPr="00293E59">
        <w:rPr>
          <w:b w:val="0"/>
          <w:i/>
          <w:sz w:val="20"/>
        </w:rPr>
        <w:t>региональных особенностей, особенностей технологической схемы теплоснабжения и т.п.</w:t>
      </w:r>
    </w:p>
    <w:p w:rsidR="00824091" w:rsidRPr="00293E59" w:rsidRDefault="00824091" w:rsidP="00824091">
      <w:pPr>
        <w:ind w:firstLine="709"/>
        <w:jc w:val="both"/>
        <w:rPr>
          <w:b w:val="0"/>
          <w:bCs/>
          <w:sz w:val="20"/>
        </w:rPr>
      </w:pPr>
      <w:r w:rsidRPr="00293E59">
        <w:rPr>
          <w:b w:val="0"/>
          <w:bCs/>
          <w:sz w:val="20"/>
        </w:rPr>
        <w:t xml:space="preserve">Расчетные часовые потери тепловой энергии через изоляцию трубопроводов и с нормативной утечкой в тепловых сетях Абонента и </w:t>
      </w:r>
      <w:proofErr w:type="spellStart"/>
      <w:r w:rsidRPr="00293E59">
        <w:rPr>
          <w:b w:val="0"/>
          <w:bCs/>
          <w:sz w:val="20"/>
        </w:rPr>
        <w:t>субабонентов</w:t>
      </w:r>
      <w:proofErr w:type="spellEnd"/>
      <w:r w:rsidRPr="00293E59">
        <w:rPr>
          <w:b w:val="0"/>
          <w:bCs/>
          <w:sz w:val="20"/>
        </w:rPr>
        <w:t>.</w:t>
      </w:r>
    </w:p>
    <w:p w:rsidR="00824091" w:rsidRPr="00293E59" w:rsidRDefault="00824091" w:rsidP="00824091">
      <w:pPr>
        <w:ind w:firstLine="709"/>
        <w:jc w:val="both"/>
        <w:rPr>
          <w:b w:val="0"/>
          <w:sz w:val="20"/>
        </w:rPr>
      </w:pPr>
      <w:r w:rsidRPr="00293E59">
        <w:rPr>
          <w:b w:val="0"/>
          <w:sz w:val="20"/>
        </w:rPr>
        <w:t>Наименование источника тепловой энергии: {#</w:t>
      </w:r>
      <w:proofErr w:type="spellStart"/>
      <w:r w:rsidRPr="00293E59">
        <w:rPr>
          <w:b w:val="0"/>
          <w:sz w:val="20"/>
        </w:rPr>
        <w:t>ПереченьССТепло#</w:t>
      </w:r>
      <w:proofErr w:type="spellEnd"/>
      <w:r w:rsidRPr="00293E59">
        <w:rPr>
          <w:b w:val="0"/>
          <w:sz w:val="20"/>
        </w:rPr>
        <w:t>}</w:t>
      </w:r>
    </w:p>
    <w:p w:rsidR="00824091" w:rsidRPr="00293E59" w:rsidRDefault="00824091" w:rsidP="00824091">
      <w:pPr>
        <w:jc w:val="center"/>
        <w:rPr>
          <w:b w:val="0"/>
          <w:sz w:val="20"/>
        </w:rPr>
      </w:pPr>
    </w:p>
    <w:p w:rsidR="00824091" w:rsidRPr="00293E59" w:rsidRDefault="00824091" w:rsidP="00824091">
      <w:pPr>
        <w:jc w:val="center"/>
        <w:rPr>
          <w:sz w:val="20"/>
        </w:rPr>
      </w:pPr>
      <w:r w:rsidRPr="00293E59">
        <w:rPr>
          <w:sz w:val="20"/>
        </w:rPr>
        <w:t>Тепловых потерь нет.</w:t>
      </w:r>
    </w:p>
    <w:p w:rsidR="00824091" w:rsidRPr="00293E59" w:rsidRDefault="00824091" w:rsidP="00824091">
      <w:pPr>
        <w:jc w:val="both"/>
        <w:rPr>
          <w:b w:val="0"/>
          <w:sz w:val="20"/>
        </w:rPr>
      </w:pPr>
    </w:p>
    <w:tbl>
      <w:tblPr>
        <w:tblW w:w="0" w:type="auto"/>
        <w:tblLook w:val="04A0"/>
      </w:tblPr>
      <w:tblGrid>
        <w:gridCol w:w="14786"/>
      </w:tblGrid>
      <w:tr w:rsidR="00824091" w:rsidRPr="00293E59" w:rsidTr="00824091">
        <w:tc>
          <w:tcPr>
            <w:tcW w:w="15353" w:type="dxa"/>
          </w:tcPr>
          <w:p w:rsidR="00824091" w:rsidRPr="00293E59" w:rsidRDefault="00824091" w:rsidP="00824091">
            <w:pPr>
              <w:wordWrap w:val="0"/>
              <w:spacing w:after="200" w:line="276" w:lineRule="auto"/>
              <w:jc w:val="center"/>
              <w:rPr>
                <w:b w:val="0"/>
                <w:sz w:val="20"/>
                <w:szCs w:val="22"/>
              </w:rPr>
            </w:pPr>
            <w:r w:rsidRPr="00293E59">
              <w:rPr>
                <w:b w:val="0"/>
                <w:color w:val="000000"/>
                <w:sz w:val="20"/>
                <w:szCs w:val="22"/>
                <w:shd w:val="clear" w:color="auto" w:fill="FFFFFF"/>
              </w:rPr>
              <w:t>{#</w:t>
            </w:r>
            <w:proofErr w:type="spellStart"/>
            <w:r w:rsidRPr="00293E59">
              <w:rPr>
                <w:b w:val="0"/>
                <w:color w:val="000000"/>
                <w:sz w:val="20"/>
                <w:szCs w:val="22"/>
                <w:shd w:val="clear" w:color="auto" w:fill="FFFFFF"/>
              </w:rPr>
              <w:t>ТаблицаПотериТеплоснабжение#</w:t>
            </w:r>
            <w:proofErr w:type="spellEnd"/>
            <w:r w:rsidRPr="00293E59">
              <w:rPr>
                <w:b w:val="0"/>
                <w:color w:val="000000"/>
                <w:sz w:val="20"/>
                <w:szCs w:val="22"/>
                <w:shd w:val="clear" w:color="auto" w:fill="FFFFFF"/>
              </w:rPr>
              <w:t>}</w:t>
            </w:r>
          </w:p>
        </w:tc>
      </w:tr>
    </w:tbl>
    <w:p w:rsidR="00824091" w:rsidRPr="00293E59" w:rsidRDefault="00824091" w:rsidP="00824091">
      <w:pPr>
        <w:jc w:val="both"/>
        <w:rPr>
          <w:b w:val="0"/>
          <w:sz w:val="20"/>
        </w:rPr>
      </w:pPr>
    </w:p>
    <w:p w:rsidR="00824091" w:rsidRPr="00293E59" w:rsidRDefault="00824091" w:rsidP="00824091">
      <w:pPr>
        <w:ind w:firstLine="709"/>
        <w:jc w:val="both"/>
        <w:rPr>
          <w:b w:val="0"/>
          <w:bCs/>
          <w:sz w:val="20"/>
        </w:rPr>
      </w:pPr>
      <w:r w:rsidRPr="00293E59">
        <w:rPr>
          <w:b w:val="0"/>
          <w:bCs/>
          <w:sz w:val="20"/>
        </w:rPr>
        <w:t xml:space="preserve">где: </w:t>
      </w:r>
      <w:proofErr w:type="spellStart"/>
      <w:r w:rsidRPr="00293E59">
        <w:rPr>
          <w:b w:val="0"/>
          <w:sz w:val="20"/>
        </w:rPr>
        <w:t>q</w:t>
      </w:r>
      <w:r w:rsidRPr="00293E59">
        <w:rPr>
          <w:b w:val="0"/>
          <w:sz w:val="20"/>
          <w:vertAlign w:val="superscript"/>
        </w:rPr>
        <w:t>н</w:t>
      </w:r>
      <w:proofErr w:type="spellEnd"/>
      <w:r w:rsidRPr="00293E59">
        <w:rPr>
          <w:b w:val="0"/>
          <w:sz w:val="20"/>
          <w:vertAlign w:val="superscript"/>
        </w:rPr>
        <w:t xml:space="preserve"> </w:t>
      </w:r>
      <w:r w:rsidRPr="00293E59">
        <w:rPr>
          <w:b w:val="0"/>
          <w:sz w:val="20"/>
        </w:rPr>
        <w:t xml:space="preserve">- удельные (на </w:t>
      </w:r>
      <w:smartTag w:uri="urn:schemas-microsoft-com:office:smarttags" w:element="metricconverter">
        <w:smartTagPr>
          <w:attr w:name="ProductID" w:val="1 м"/>
        </w:smartTagPr>
        <w:r w:rsidRPr="00293E59">
          <w:rPr>
            <w:b w:val="0"/>
            <w:sz w:val="20"/>
          </w:rPr>
          <w:t>1 м</w:t>
        </w:r>
      </w:smartTag>
      <w:r w:rsidRPr="00293E59">
        <w:rPr>
          <w:b w:val="0"/>
          <w:sz w:val="20"/>
        </w:rPr>
        <w:t xml:space="preserve"> длины) часовые тепловые потери, определенные по нормам тепловых потерь, для каждого диаметра трубопровода, в зависимости от времени ввода в эксплуатацию тепловых сетей, при среднегодовых условиях работы тепловой сети, для подземной прокладки, суммарно по подающему и обратному трубопроводам и раздельно для надземной и подвальной прокладок, ккал/(м</w:t>
      </w:r>
      <w:r w:rsidRPr="00293E59">
        <w:rPr>
          <w:b w:val="0"/>
          <w:sz w:val="20"/>
        </w:rPr>
        <w:sym w:font="Symbol" w:char="00D7"/>
      </w:r>
      <w:r w:rsidRPr="00293E59">
        <w:rPr>
          <w:b w:val="0"/>
          <w:sz w:val="20"/>
        </w:rPr>
        <w:t>ч),</w:t>
      </w:r>
    </w:p>
    <w:p w:rsidR="00824091" w:rsidRPr="00293E59" w:rsidRDefault="00824091" w:rsidP="00824091">
      <w:pPr>
        <w:ind w:firstLine="709"/>
        <w:jc w:val="both"/>
        <w:rPr>
          <w:b w:val="0"/>
          <w:sz w:val="20"/>
        </w:rPr>
      </w:pPr>
      <w:proofErr w:type="spellStart"/>
      <w:r w:rsidRPr="00293E59">
        <w:rPr>
          <w:b w:val="0"/>
          <w:sz w:val="20"/>
        </w:rPr>
        <w:t>Q</w:t>
      </w:r>
      <w:r w:rsidRPr="00293E59">
        <w:rPr>
          <w:b w:val="0"/>
          <w:sz w:val="20"/>
          <w:vertAlign w:val="superscript"/>
        </w:rPr>
        <w:t>ср.г</w:t>
      </w:r>
      <w:proofErr w:type="spellEnd"/>
      <w:r w:rsidRPr="00293E59">
        <w:rPr>
          <w:b w:val="0"/>
          <w:sz w:val="20"/>
          <w:vertAlign w:val="superscript"/>
        </w:rPr>
        <w:t>.</w:t>
      </w:r>
      <w:r w:rsidRPr="00293E59">
        <w:rPr>
          <w:b w:val="0"/>
          <w:sz w:val="20"/>
        </w:rPr>
        <w:t xml:space="preserve"> - часовые тепловые потери при среднегодовых условиях работы участков тепловой сети при, соответственно, подземной прокладке (суммарно по подающему и обратному трубопроводам), надземной и подвальной прокладке по подающим и обратным трубопроводам, Гкал/час.</w:t>
      </w:r>
    </w:p>
    <w:p w:rsidR="00824091" w:rsidRPr="00293E59" w:rsidRDefault="00824091" w:rsidP="00824091">
      <w:pPr>
        <w:jc w:val="both"/>
        <w:rPr>
          <w:b w:val="0"/>
          <w:sz w:val="20"/>
        </w:rPr>
      </w:pPr>
    </w:p>
    <w:p w:rsidR="00824091" w:rsidRPr="00293E59" w:rsidRDefault="00824091" w:rsidP="00824091">
      <w:pPr>
        <w:jc w:val="both"/>
        <w:rPr>
          <w:b w:val="0"/>
          <w:sz w:val="20"/>
        </w:rPr>
      </w:pPr>
    </w:p>
    <w:tbl>
      <w:tblPr>
        <w:tblW w:w="0" w:type="auto"/>
        <w:jc w:val="center"/>
        <w:tblCellMar>
          <w:left w:w="28" w:type="dxa"/>
          <w:right w:w="28" w:type="dxa"/>
        </w:tblCellMar>
        <w:tblLook w:val="04A0"/>
      </w:tblPr>
      <w:tblGrid>
        <w:gridCol w:w="2807"/>
        <w:gridCol w:w="1764"/>
        <w:gridCol w:w="788"/>
        <w:gridCol w:w="2695"/>
        <w:gridCol w:w="2124"/>
      </w:tblGrid>
      <w:tr w:rsidR="00824091" w:rsidRPr="00293E59" w:rsidTr="00824091">
        <w:trPr>
          <w:trHeight w:val="239"/>
          <w:jc w:val="center"/>
        </w:trPr>
        <w:tc>
          <w:tcPr>
            <w:tcW w:w="4571" w:type="dxa"/>
            <w:gridSpan w:val="2"/>
            <w:hideMark/>
          </w:tcPr>
          <w:p w:rsidR="00824091" w:rsidRPr="00293E59" w:rsidRDefault="00824091" w:rsidP="00824091">
            <w:pPr>
              <w:rPr>
                <w:b w:val="0"/>
                <w:sz w:val="20"/>
              </w:rPr>
            </w:pPr>
            <w:proofErr w:type="spellStart"/>
            <w:r w:rsidRPr="00293E59">
              <w:rPr>
                <w:b w:val="0"/>
                <w:sz w:val="20"/>
              </w:rPr>
              <w:t>Ресурсоснабжающая</w:t>
            </w:r>
            <w:proofErr w:type="spellEnd"/>
            <w:r w:rsidRPr="00293E59">
              <w:rPr>
                <w:b w:val="0"/>
                <w:sz w:val="20"/>
              </w:rPr>
              <w:t xml:space="preserve"> организация</w:t>
            </w:r>
          </w:p>
        </w:tc>
        <w:tc>
          <w:tcPr>
            <w:tcW w:w="788" w:type="dxa"/>
          </w:tcPr>
          <w:p w:rsidR="00824091" w:rsidRPr="00293E59" w:rsidRDefault="00824091" w:rsidP="00824091">
            <w:pPr>
              <w:rPr>
                <w:b w:val="0"/>
                <w:sz w:val="20"/>
              </w:rPr>
            </w:pPr>
          </w:p>
        </w:tc>
        <w:tc>
          <w:tcPr>
            <w:tcW w:w="4819" w:type="dxa"/>
            <w:gridSpan w:val="2"/>
            <w:hideMark/>
          </w:tcPr>
          <w:p w:rsidR="00824091" w:rsidRPr="00293E59" w:rsidRDefault="00824091" w:rsidP="00824091">
            <w:pPr>
              <w:rPr>
                <w:b w:val="0"/>
                <w:sz w:val="20"/>
              </w:rPr>
            </w:pPr>
            <w:r w:rsidRPr="00293E59">
              <w:rPr>
                <w:b w:val="0"/>
                <w:sz w:val="20"/>
              </w:rPr>
              <w:t>Абонент</w:t>
            </w:r>
          </w:p>
        </w:tc>
      </w:tr>
      <w:tr w:rsidR="00824091" w:rsidRPr="00293E59" w:rsidTr="00824091">
        <w:trPr>
          <w:trHeight w:val="525"/>
          <w:jc w:val="center"/>
        </w:trPr>
        <w:tc>
          <w:tcPr>
            <w:tcW w:w="2807" w:type="dxa"/>
            <w:tcBorders>
              <w:top w:val="nil"/>
              <w:left w:val="nil"/>
              <w:bottom w:val="single" w:sz="4" w:space="0" w:color="auto"/>
              <w:right w:val="nil"/>
            </w:tcBorders>
            <w:vAlign w:val="bottom"/>
          </w:tcPr>
          <w:p w:rsidR="00824091" w:rsidRPr="00293E59" w:rsidRDefault="00824091" w:rsidP="00824091">
            <w:pPr>
              <w:rPr>
                <w:b w:val="0"/>
                <w:sz w:val="20"/>
              </w:rPr>
            </w:pPr>
          </w:p>
          <w:p w:rsidR="00824091" w:rsidRPr="00293E59" w:rsidRDefault="00824091" w:rsidP="00824091">
            <w:pPr>
              <w:rPr>
                <w:b w:val="0"/>
                <w:sz w:val="20"/>
              </w:rPr>
            </w:pPr>
          </w:p>
          <w:p w:rsidR="00824091" w:rsidRPr="00293E59" w:rsidRDefault="00824091" w:rsidP="00824091">
            <w:pPr>
              <w:rPr>
                <w:b w:val="0"/>
                <w:sz w:val="20"/>
              </w:rPr>
            </w:pPr>
          </w:p>
        </w:tc>
        <w:tc>
          <w:tcPr>
            <w:tcW w:w="1764" w:type="dxa"/>
            <w:vAlign w:val="bottom"/>
            <w:hideMark/>
          </w:tcPr>
          <w:p w:rsidR="00824091" w:rsidRPr="00293E59" w:rsidRDefault="00824091" w:rsidP="00824091">
            <w:pPr>
              <w:rPr>
                <w:b w:val="0"/>
                <w:sz w:val="20"/>
              </w:rPr>
            </w:pPr>
            <w:r w:rsidRPr="00293E59">
              <w:rPr>
                <w:b w:val="0"/>
                <w:sz w:val="20"/>
              </w:rPr>
              <w:t>Н.В. Попов</w:t>
            </w:r>
          </w:p>
        </w:tc>
        <w:tc>
          <w:tcPr>
            <w:tcW w:w="788" w:type="dxa"/>
            <w:vAlign w:val="bottom"/>
          </w:tcPr>
          <w:p w:rsidR="00824091" w:rsidRPr="00293E59" w:rsidRDefault="00824091" w:rsidP="00824091">
            <w:pPr>
              <w:jc w:val="center"/>
              <w:rPr>
                <w:b w:val="0"/>
                <w:sz w:val="20"/>
              </w:rPr>
            </w:pPr>
          </w:p>
        </w:tc>
        <w:tc>
          <w:tcPr>
            <w:tcW w:w="2695" w:type="dxa"/>
            <w:tcBorders>
              <w:top w:val="nil"/>
              <w:left w:val="nil"/>
              <w:bottom w:val="single" w:sz="4" w:space="0" w:color="auto"/>
              <w:right w:val="nil"/>
            </w:tcBorders>
            <w:vAlign w:val="bottom"/>
          </w:tcPr>
          <w:p w:rsidR="00824091" w:rsidRPr="00293E59" w:rsidRDefault="00824091" w:rsidP="00824091">
            <w:pPr>
              <w:rPr>
                <w:b w:val="0"/>
                <w:sz w:val="20"/>
              </w:rPr>
            </w:pPr>
          </w:p>
        </w:tc>
        <w:tc>
          <w:tcPr>
            <w:tcW w:w="2124" w:type="dxa"/>
            <w:vAlign w:val="bottom"/>
            <w:hideMark/>
          </w:tcPr>
          <w:p w:rsidR="00824091" w:rsidRPr="00293E59" w:rsidRDefault="00824091" w:rsidP="00824091">
            <w:pPr>
              <w:rPr>
                <w:b w:val="0"/>
                <w:sz w:val="20"/>
              </w:rPr>
            </w:pPr>
            <w:r w:rsidRPr="00293E59">
              <w:rPr>
                <w:b w:val="0"/>
                <w:sz w:val="20"/>
              </w:rPr>
              <w:t>{#Руководитель#}</w:t>
            </w:r>
          </w:p>
        </w:tc>
      </w:tr>
      <w:tr w:rsidR="00824091" w:rsidRPr="00293E59" w:rsidTr="00824091">
        <w:trPr>
          <w:trHeight w:val="285"/>
          <w:jc w:val="center"/>
        </w:trPr>
        <w:tc>
          <w:tcPr>
            <w:tcW w:w="2807" w:type="dxa"/>
            <w:tcBorders>
              <w:top w:val="single" w:sz="4" w:space="0" w:color="auto"/>
              <w:left w:val="nil"/>
              <w:right w:val="nil"/>
            </w:tcBorders>
            <w:vAlign w:val="bottom"/>
            <w:hideMark/>
          </w:tcPr>
          <w:p w:rsidR="00824091" w:rsidRPr="00293E59" w:rsidRDefault="00824091" w:rsidP="00824091">
            <w:pPr>
              <w:jc w:val="center"/>
              <w:rPr>
                <w:b w:val="0"/>
                <w:sz w:val="20"/>
              </w:rPr>
            </w:pPr>
            <w:r w:rsidRPr="00293E59">
              <w:rPr>
                <w:b w:val="0"/>
                <w:sz w:val="20"/>
              </w:rPr>
              <w:t>м.п.</w:t>
            </w:r>
          </w:p>
        </w:tc>
        <w:tc>
          <w:tcPr>
            <w:tcW w:w="1764" w:type="dxa"/>
            <w:vAlign w:val="bottom"/>
          </w:tcPr>
          <w:p w:rsidR="00824091" w:rsidRPr="00293E59" w:rsidRDefault="00824091" w:rsidP="00824091">
            <w:pPr>
              <w:rPr>
                <w:b w:val="0"/>
                <w:sz w:val="20"/>
              </w:rPr>
            </w:pPr>
          </w:p>
        </w:tc>
        <w:tc>
          <w:tcPr>
            <w:tcW w:w="788" w:type="dxa"/>
            <w:vAlign w:val="bottom"/>
          </w:tcPr>
          <w:p w:rsidR="00824091" w:rsidRPr="00293E59" w:rsidRDefault="00824091" w:rsidP="00824091">
            <w:pPr>
              <w:jc w:val="center"/>
              <w:rPr>
                <w:b w:val="0"/>
                <w:sz w:val="20"/>
              </w:rPr>
            </w:pPr>
          </w:p>
        </w:tc>
        <w:tc>
          <w:tcPr>
            <w:tcW w:w="2695" w:type="dxa"/>
            <w:tcBorders>
              <w:top w:val="single" w:sz="4" w:space="0" w:color="auto"/>
              <w:left w:val="nil"/>
              <w:right w:val="nil"/>
            </w:tcBorders>
            <w:vAlign w:val="bottom"/>
            <w:hideMark/>
          </w:tcPr>
          <w:p w:rsidR="00824091" w:rsidRPr="00293E59" w:rsidRDefault="00824091" w:rsidP="00824091">
            <w:pPr>
              <w:jc w:val="center"/>
              <w:rPr>
                <w:b w:val="0"/>
                <w:sz w:val="20"/>
              </w:rPr>
            </w:pPr>
            <w:r w:rsidRPr="00293E59">
              <w:rPr>
                <w:b w:val="0"/>
                <w:sz w:val="20"/>
              </w:rPr>
              <w:t>м.п.</w:t>
            </w:r>
          </w:p>
        </w:tc>
        <w:tc>
          <w:tcPr>
            <w:tcW w:w="2124" w:type="dxa"/>
            <w:vAlign w:val="bottom"/>
          </w:tcPr>
          <w:p w:rsidR="00824091" w:rsidRPr="00293E59" w:rsidRDefault="00824091" w:rsidP="00824091">
            <w:pPr>
              <w:rPr>
                <w:b w:val="0"/>
                <w:sz w:val="20"/>
              </w:rPr>
            </w:pPr>
          </w:p>
        </w:tc>
      </w:tr>
    </w:tbl>
    <w:p w:rsidR="00824091" w:rsidRPr="00293E59" w:rsidRDefault="00824091" w:rsidP="00824091">
      <w:pPr>
        <w:jc w:val="both"/>
        <w:rPr>
          <w:b w:val="0"/>
          <w:sz w:val="20"/>
        </w:rPr>
      </w:pPr>
    </w:p>
    <w:p w:rsidR="00CC40A3" w:rsidRPr="007F6EE2" w:rsidRDefault="00CC40A3" w:rsidP="00E13CA3">
      <w:pPr>
        <w:jc w:val="both"/>
        <w:rPr>
          <w:sz w:val="20"/>
        </w:rPr>
        <w:sectPr w:rsidR="00CC40A3" w:rsidRPr="007F6EE2" w:rsidSect="00077726">
          <w:pgSz w:w="16838" w:h="11906" w:orient="landscape"/>
          <w:pgMar w:top="567" w:right="1134" w:bottom="1134" w:left="1134" w:header="709" w:footer="709" w:gutter="0"/>
          <w:cols w:space="708"/>
          <w:docGrid w:linePitch="360"/>
        </w:sectPr>
      </w:pPr>
    </w:p>
    <w:p w:rsidR="00560988" w:rsidRPr="007F6EE2" w:rsidRDefault="00CC40A3" w:rsidP="00077726">
      <w:pPr>
        <w:pStyle w:val="ab"/>
        <w:jc w:val="both"/>
        <w:rPr>
          <w:sz w:val="20"/>
        </w:rPr>
      </w:pPr>
      <w:r w:rsidRPr="007F6EE2">
        <w:rPr>
          <w:sz w:val="20"/>
        </w:rPr>
        <w:lastRenderedPageBreak/>
        <w:tab/>
      </w:r>
      <w:r w:rsidRPr="007F6EE2">
        <w:rPr>
          <w:sz w:val="20"/>
        </w:rPr>
        <w:tab/>
      </w:r>
    </w:p>
    <w:sectPr w:rsidR="00560988" w:rsidRPr="007F6EE2" w:rsidSect="00AD32EA">
      <w:headerReference w:type="first" r:id="rId11"/>
      <w:pgSz w:w="11906" w:h="16838"/>
      <w:pgMar w:top="1134" w:right="567" w:bottom="1134" w:left="1134"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0FE" w:rsidRDefault="007440FE" w:rsidP="00031673">
      <w:r>
        <w:separator/>
      </w:r>
    </w:p>
  </w:endnote>
  <w:endnote w:type="continuationSeparator" w:id="0">
    <w:p w:rsidR="007440FE" w:rsidRDefault="007440FE" w:rsidP="000316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939" w:rsidRPr="002642F9" w:rsidRDefault="00EB4BE0">
    <w:pPr>
      <w:pStyle w:val="a5"/>
      <w:jc w:val="center"/>
      <w:rPr>
        <w:b w:val="0"/>
        <w:sz w:val="20"/>
      </w:rPr>
    </w:pPr>
    <w:r w:rsidRPr="002642F9">
      <w:rPr>
        <w:b w:val="0"/>
        <w:sz w:val="20"/>
      </w:rPr>
      <w:fldChar w:fldCharType="begin"/>
    </w:r>
    <w:r w:rsidR="00E52939" w:rsidRPr="002642F9">
      <w:rPr>
        <w:b w:val="0"/>
        <w:sz w:val="20"/>
      </w:rPr>
      <w:instrText xml:space="preserve"> PAGE   \* MERGEFORMAT </w:instrText>
    </w:r>
    <w:r w:rsidRPr="002642F9">
      <w:rPr>
        <w:b w:val="0"/>
        <w:sz w:val="20"/>
      </w:rPr>
      <w:fldChar w:fldCharType="separate"/>
    </w:r>
    <w:r w:rsidR="001B4967">
      <w:rPr>
        <w:b w:val="0"/>
        <w:noProof/>
        <w:sz w:val="20"/>
      </w:rPr>
      <w:t>16</w:t>
    </w:r>
    <w:r w:rsidRPr="002642F9">
      <w:rPr>
        <w:b w:val="0"/>
        <w:sz w:val="20"/>
      </w:rPr>
      <w:fldChar w:fldCharType="end"/>
    </w:r>
  </w:p>
  <w:p w:rsidR="00E52939" w:rsidRDefault="00E5293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0FE" w:rsidRDefault="007440FE" w:rsidP="00031673">
      <w:r>
        <w:separator/>
      </w:r>
    </w:p>
  </w:footnote>
  <w:footnote w:type="continuationSeparator" w:id="0">
    <w:p w:rsidR="007440FE" w:rsidRDefault="007440FE" w:rsidP="000316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939" w:rsidRPr="001538A4" w:rsidRDefault="00E52939" w:rsidP="00DA6EAC">
    <w:pPr>
      <w:pStyle w:val="a3"/>
      <w:ind w:left="-1134" w:right="-550"/>
      <w:rPr>
        <w:b w:val="0"/>
      </w:rPr>
    </w:pPr>
    <w:r>
      <w:rPr>
        <w:b w:val="0"/>
        <w:noProof/>
      </w:rPr>
      <w:drawing>
        <wp:inline distT="0" distB="0" distL="0" distR="0">
          <wp:extent cx="7324725" cy="16002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24725" cy="16002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054EF"/>
    <w:multiLevelType w:val="hybridMultilevel"/>
    <w:tmpl w:val="349CAC52"/>
    <w:lvl w:ilvl="0" w:tplc="8D44F080">
      <w:start w:val="2"/>
      <w:numFmt w:val="bullet"/>
      <w:lvlText w:val="-"/>
      <w:lvlJc w:val="left"/>
      <w:pPr>
        <w:tabs>
          <w:tab w:val="num" w:pos="360"/>
        </w:tabs>
        <w:ind w:left="36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496B552E"/>
    <w:multiLevelType w:val="hybridMultilevel"/>
    <w:tmpl w:val="1A1AE16A"/>
    <w:lvl w:ilvl="0" w:tplc="8D44F080">
      <w:start w:val="2"/>
      <w:numFmt w:val="bullet"/>
      <w:lvlText w:val="-"/>
      <w:lvlJc w:val="left"/>
      <w:pPr>
        <w:tabs>
          <w:tab w:val="num" w:pos="720"/>
        </w:tabs>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517F402B"/>
    <w:multiLevelType w:val="multilevel"/>
    <w:tmpl w:val="1B7CDB4E"/>
    <w:lvl w:ilvl="0">
      <w:start w:val="1"/>
      <w:numFmt w:val="decimal"/>
      <w:lvlText w:val="%1"/>
      <w:lvlJc w:val="left"/>
      <w:pPr>
        <w:ind w:left="360" w:hanging="360"/>
      </w:pPr>
      <w:rPr>
        <w:rFonts w:cs="Times New Roman"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281"/>
  <w:displayVerticalDrawingGridEvery w:val="2"/>
  <w:characterSpacingControl w:val="doNotCompress"/>
  <w:hdrShapeDefaults>
    <o:shapedefaults v:ext="edit" spidmax="14338"/>
  </w:hdrShapeDefaults>
  <w:footnotePr>
    <w:footnote w:id="-1"/>
    <w:footnote w:id="0"/>
  </w:footnotePr>
  <w:endnotePr>
    <w:endnote w:id="-1"/>
    <w:endnote w:id="0"/>
  </w:endnotePr>
  <w:compat/>
  <w:rsids>
    <w:rsidRoot w:val="00E67F26"/>
    <w:rsid w:val="000072F5"/>
    <w:rsid w:val="00010E1F"/>
    <w:rsid w:val="000117FD"/>
    <w:rsid w:val="000122FF"/>
    <w:rsid w:val="00012DB8"/>
    <w:rsid w:val="000154E8"/>
    <w:rsid w:val="000204BF"/>
    <w:rsid w:val="00023E30"/>
    <w:rsid w:val="00031673"/>
    <w:rsid w:val="00032072"/>
    <w:rsid w:val="00033021"/>
    <w:rsid w:val="000356E4"/>
    <w:rsid w:val="00035DFE"/>
    <w:rsid w:val="000364E6"/>
    <w:rsid w:val="00036EF4"/>
    <w:rsid w:val="00052731"/>
    <w:rsid w:val="00055A44"/>
    <w:rsid w:val="000616EA"/>
    <w:rsid w:val="00061C9C"/>
    <w:rsid w:val="00062DC9"/>
    <w:rsid w:val="000649B0"/>
    <w:rsid w:val="000724BB"/>
    <w:rsid w:val="000755FE"/>
    <w:rsid w:val="00077726"/>
    <w:rsid w:val="00080EB7"/>
    <w:rsid w:val="000822D3"/>
    <w:rsid w:val="00085F66"/>
    <w:rsid w:val="00090811"/>
    <w:rsid w:val="00092A84"/>
    <w:rsid w:val="000970B5"/>
    <w:rsid w:val="000A0CF1"/>
    <w:rsid w:val="000A256F"/>
    <w:rsid w:val="000B0E3B"/>
    <w:rsid w:val="000B128F"/>
    <w:rsid w:val="000B5B95"/>
    <w:rsid w:val="000C06F4"/>
    <w:rsid w:val="000C2617"/>
    <w:rsid w:val="000C416E"/>
    <w:rsid w:val="000C5422"/>
    <w:rsid w:val="000C631F"/>
    <w:rsid w:val="000C77E6"/>
    <w:rsid w:val="000D08EA"/>
    <w:rsid w:val="000D49A8"/>
    <w:rsid w:val="000D6008"/>
    <w:rsid w:val="000E2328"/>
    <w:rsid w:val="000F3090"/>
    <w:rsid w:val="00105C5E"/>
    <w:rsid w:val="00105DF1"/>
    <w:rsid w:val="00105FA7"/>
    <w:rsid w:val="00106778"/>
    <w:rsid w:val="00110D8A"/>
    <w:rsid w:val="001219A9"/>
    <w:rsid w:val="001224E8"/>
    <w:rsid w:val="00124B95"/>
    <w:rsid w:val="00125048"/>
    <w:rsid w:val="00131338"/>
    <w:rsid w:val="00133134"/>
    <w:rsid w:val="00133CAC"/>
    <w:rsid w:val="001368FF"/>
    <w:rsid w:val="00137253"/>
    <w:rsid w:val="00142BD6"/>
    <w:rsid w:val="00152F47"/>
    <w:rsid w:val="0015384E"/>
    <w:rsid w:val="001538A4"/>
    <w:rsid w:val="0015399A"/>
    <w:rsid w:val="00154BEB"/>
    <w:rsid w:val="00155419"/>
    <w:rsid w:val="001559F9"/>
    <w:rsid w:val="00155F27"/>
    <w:rsid w:val="001565C3"/>
    <w:rsid w:val="0015751D"/>
    <w:rsid w:val="001645AB"/>
    <w:rsid w:val="00165B1E"/>
    <w:rsid w:val="00166178"/>
    <w:rsid w:val="001748CA"/>
    <w:rsid w:val="00175D27"/>
    <w:rsid w:val="00177256"/>
    <w:rsid w:val="00177CB7"/>
    <w:rsid w:val="00183822"/>
    <w:rsid w:val="00187F22"/>
    <w:rsid w:val="00191FBD"/>
    <w:rsid w:val="001A3517"/>
    <w:rsid w:val="001A448B"/>
    <w:rsid w:val="001A61BF"/>
    <w:rsid w:val="001B0252"/>
    <w:rsid w:val="001B3D79"/>
    <w:rsid w:val="001B4967"/>
    <w:rsid w:val="001C4397"/>
    <w:rsid w:val="001C457E"/>
    <w:rsid w:val="001C59F8"/>
    <w:rsid w:val="001D166B"/>
    <w:rsid w:val="001D5488"/>
    <w:rsid w:val="001E5771"/>
    <w:rsid w:val="001E59C1"/>
    <w:rsid w:val="001E7DD3"/>
    <w:rsid w:val="001F061F"/>
    <w:rsid w:val="001F07C0"/>
    <w:rsid w:val="00200ABA"/>
    <w:rsid w:val="00200F4B"/>
    <w:rsid w:val="00202665"/>
    <w:rsid w:val="002051E4"/>
    <w:rsid w:val="00205FBB"/>
    <w:rsid w:val="0021148F"/>
    <w:rsid w:val="0021742C"/>
    <w:rsid w:val="00222586"/>
    <w:rsid w:val="00222997"/>
    <w:rsid w:val="00230D8A"/>
    <w:rsid w:val="00231DBF"/>
    <w:rsid w:val="00237310"/>
    <w:rsid w:val="00237C96"/>
    <w:rsid w:val="00243E01"/>
    <w:rsid w:val="00243E57"/>
    <w:rsid w:val="00250B70"/>
    <w:rsid w:val="00251023"/>
    <w:rsid w:val="0025395A"/>
    <w:rsid w:val="00257173"/>
    <w:rsid w:val="002602BE"/>
    <w:rsid w:val="00260DFC"/>
    <w:rsid w:val="002642F9"/>
    <w:rsid w:val="00266C02"/>
    <w:rsid w:val="00277029"/>
    <w:rsid w:val="00285B4A"/>
    <w:rsid w:val="00293501"/>
    <w:rsid w:val="00294056"/>
    <w:rsid w:val="00296A24"/>
    <w:rsid w:val="002A2F1A"/>
    <w:rsid w:val="002A42E9"/>
    <w:rsid w:val="002A4C66"/>
    <w:rsid w:val="002A514D"/>
    <w:rsid w:val="002A6F58"/>
    <w:rsid w:val="002B1FEE"/>
    <w:rsid w:val="002C4E1D"/>
    <w:rsid w:val="002D330F"/>
    <w:rsid w:val="002D4294"/>
    <w:rsid w:val="002D6633"/>
    <w:rsid w:val="002E13A8"/>
    <w:rsid w:val="002E3EF4"/>
    <w:rsid w:val="002F1978"/>
    <w:rsid w:val="002F2F64"/>
    <w:rsid w:val="002F60D4"/>
    <w:rsid w:val="00306857"/>
    <w:rsid w:val="00306F65"/>
    <w:rsid w:val="00313242"/>
    <w:rsid w:val="00316E85"/>
    <w:rsid w:val="00333380"/>
    <w:rsid w:val="00335F88"/>
    <w:rsid w:val="0033777A"/>
    <w:rsid w:val="0033799E"/>
    <w:rsid w:val="00341A42"/>
    <w:rsid w:val="0034359C"/>
    <w:rsid w:val="00343DDE"/>
    <w:rsid w:val="0034662B"/>
    <w:rsid w:val="00346CBB"/>
    <w:rsid w:val="00351738"/>
    <w:rsid w:val="003517AC"/>
    <w:rsid w:val="00352B86"/>
    <w:rsid w:val="00353310"/>
    <w:rsid w:val="00361B87"/>
    <w:rsid w:val="0037283A"/>
    <w:rsid w:val="00380A2A"/>
    <w:rsid w:val="003821D8"/>
    <w:rsid w:val="00390338"/>
    <w:rsid w:val="0039607B"/>
    <w:rsid w:val="003A098F"/>
    <w:rsid w:val="003A6671"/>
    <w:rsid w:val="003A7898"/>
    <w:rsid w:val="003B1B89"/>
    <w:rsid w:val="003B2047"/>
    <w:rsid w:val="003B20E7"/>
    <w:rsid w:val="003B7958"/>
    <w:rsid w:val="003C0249"/>
    <w:rsid w:val="003C1595"/>
    <w:rsid w:val="003C55AC"/>
    <w:rsid w:val="003C6BDD"/>
    <w:rsid w:val="003D0A29"/>
    <w:rsid w:val="003D2BAE"/>
    <w:rsid w:val="003D3080"/>
    <w:rsid w:val="003D610E"/>
    <w:rsid w:val="003E1AE4"/>
    <w:rsid w:val="003E428D"/>
    <w:rsid w:val="003F0184"/>
    <w:rsid w:val="003F1358"/>
    <w:rsid w:val="003F23D5"/>
    <w:rsid w:val="003F2FF6"/>
    <w:rsid w:val="003F32B7"/>
    <w:rsid w:val="003F7B9B"/>
    <w:rsid w:val="00400491"/>
    <w:rsid w:val="004039F0"/>
    <w:rsid w:val="00404460"/>
    <w:rsid w:val="00413D42"/>
    <w:rsid w:val="004148FF"/>
    <w:rsid w:val="00420A34"/>
    <w:rsid w:val="00423CB8"/>
    <w:rsid w:val="004247C3"/>
    <w:rsid w:val="00436043"/>
    <w:rsid w:val="00436958"/>
    <w:rsid w:val="0044078F"/>
    <w:rsid w:val="004514E2"/>
    <w:rsid w:val="00453650"/>
    <w:rsid w:val="00460CA7"/>
    <w:rsid w:val="00464702"/>
    <w:rsid w:val="00465EB6"/>
    <w:rsid w:val="0046612D"/>
    <w:rsid w:val="00466B3C"/>
    <w:rsid w:val="004715D5"/>
    <w:rsid w:val="00471A03"/>
    <w:rsid w:val="0047487E"/>
    <w:rsid w:val="004754B8"/>
    <w:rsid w:val="004800C7"/>
    <w:rsid w:val="00481059"/>
    <w:rsid w:val="00481BDE"/>
    <w:rsid w:val="004835C2"/>
    <w:rsid w:val="00484451"/>
    <w:rsid w:val="00494C44"/>
    <w:rsid w:val="00495EFE"/>
    <w:rsid w:val="004B1D9D"/>
    <w:rsid w:val="004C0E1F"/>
    <w:rsid w:val="004C1302"/>
    <w:rsid w:val="004C1B78"/>
    <w:rsid w:val="004D1F86"/>
    <w:rsid w:val="004D5CBF"/>
    <w:rsid w:val="004E0229"/>
    <w:rsid w:val="004E4437"/>
    <w:rsid w:val="004E4882"/>
    <w:rsid w:val="004E77E3"/>
    <w:rsid w:val="004F1B59"/>
    <w:rsid w:val="004F44EB"/>
    <w:rsid w:val="004F61F5"/>
    <w:rsid w:val="00500B7B"/>
    <w:rsid w:val="00500D95"/>
    <w:rsid w:val="00500F11"/>
    <w:rsid w:val="0050398E"/>
    <w:rsid w:val="005041E5"/>
    <w:rsid w:val="00505625"/>
    <w:rsid w:val="0050583E"/>
    <w:rsid w:val="00510F04"/>
    <w:rsid w:val="00511434"/>
    <w:rsid w:val="0051768D"/>
    <w:rsid w:val="00517C0F"/>
    <w:rsid w:val="005305E0"/>
    <w:rsid w:val="005400FB"/>
    <w:rsid w:val="005452DB"/>
    <w:rsid w:val="00545D6B"/>
    <w:rsid w:val="005502FF"/>
    <w:rsid w:val="00550DD9"/>
    <w:rsid w:val="00552FD0"/>
    <w:rsid w:val="00560988"/>
    <w:rsid w:val="00563995"/>
    <w:rsid w:val="00563A85"/>
    <w:rsid w:val="005649FF"/>
    <w:rsid w:val="00565739"/>
    <w:rsid w:val="0056607D"/>
    <w:rsid w:val="00573BDD"/>
    <w:rsid w:val="005747D4"/>
    <w:rsid w:val="00582A50"/>
    <w:rsid w:val="005834DE"/>
    <w:rsid w:val="00597E01"/>
    <w:rsid w:val="005A0D61"/>
    <w:rsid w:val="005A28D7"/>
    <w:rsid w:val="005A2C35"/>
    <w:rsid w:val="005A4AB1"/>
    <w:rsid w:val="005C5B1E"/>
    <w:rsid w:val="005C5CB5"/>
    <w:rsid w:val="005C6E92"/>
    <w:rsid w:val="005D35BB"/>
    <w:rsid w:val="005D569A"/>
    <w:rsid w:val="005D6C0A"/>
    <w:rsid w:val="005E0CDD"/>
    <w:rsid w:val="005E33DB"/>
    <w:rsid w:val="005E6649"/>
    <w:rsid w:val="005E7851"/>
    <w:rsid w:val="005F4BB6"/>
    <w:rsid w:val="005F5A33"/>
    <w:rsid w:val="00603D4F"/>
    <w:rsid w:val="00605AD9"/>
    <w:rsid w:val="006150B8"/>
    <w:rsid w:val="00620028"/>
    <w:rsid w:val="00622708"/>
    <w:rsid w:val="00622D4B"/>
    <w:rsid w:val="006335B5"/>
    <w:rsid w:val="006445E1"/>
    <w:rsid w:val="0065166F"/>
    <w:rsid w:val="00652242"/>
    <w:rsid w:val="00653124"/>
    <w:rsid w:val="00653A74"/>
    <w:rsid w:val="00653C21"/>
    <w:rsid w:val="006540B9"/>
    <w:rsid w:val="006571B5"/>
    <w:rsid w:val="006622E9"/>
    <w:rsid w:val="0066678A"/>
    <w:rsid w:val="00674751"/>
    <w:rsid w:val="00680DCF"/>
    <w:rsid w:val="0068646C"/>
    <w:rsid w:val="0069291E"/>
    <w:rsid w:val="00697833"/>
    <w:rsid w:val="00697DC4"/>
    <w:rsid w:val="006A2E24"/>
    <w:rsid w:val="006C731D"/>
    <w:rsid w:val="006D0933"/>
    <w:rsid w:val="006D61FF"/>
    <w:rsid w:val="006E70C3"/>
    <w:rsid w:val="006F02C8"/>
    <w:rsid w:val="006F127A"/>
    <w:rsid w:val="006F5151"/>
    <w:rsid w:val="006F7960"/>
    <w:rsid w:val="0070664F"/>
    <w:rsid w:val="0071363C"/>
    <w:rsid w:val="007136A4"/>
    <w:rsid w:val="007145FC"/>
    <w:rsid w:val="00716827"/>
    <w:rsid w:val="00717662"/>
    <w:rsid w:val="007224B3"/>
    <w:rsid w:val="00725C21"/>
    <w:rsid w:val="0072627E"/>
    <w:rsid w:val="00727B41"/>
    <w:rsid w:val="00734B89"/>
    <w:rsid w:val="00735290"/>
    <w:rsid w:val="007422C8"/>
    <w:rsid w:val="00742EA9"/>
    <w:rsid w:val="007440FE"/>
    <w:rsid w:val="007547B8"/>
    <w:rsid w:val="00754AE9"/>
    <w:rsid w:val="00760D33"/>
    <w:rsid w:val="007640A5"/>
    <w:rsid w:val="00786ACF"/>
    <w:rsid w:val="00786FC0"/>
    <w:rsid w:val="007909AC"/>
    <w:rsid w:val="0079257A"/>
    <w:rsid w:val="0079459C"/>
    <w:rsid w:val="00794D9B"/>
    <w:rsid w:val="00795680"/>
    <w:rsid w:val="0079724E"/>
    <w:rsid w:val="007A591A"/>
    <w:rsid w:val="007B46A9"/>
    <w:rsid w:val="007B5BA8"/>
    <w:rsid w:val="007B60D8"/>
    <w:rsid w:val="007B638B"/>
    <w:rsid w:val="007C0197"/>
    <w:rsid w:val="007C0272"/>
    <w:rsid w:val="007D0D8A"/>
    <w:rsid w:val="007E0EE4"/>
    <w:rsid w:val="007E2688"/>
    <w:rsid w:val="007E29C5"/>
    <w:rsid w:val="007E2C93"/>
    <w:rsid w:val="007F52D1"/>
    <w:rsid w:val="007F6EE2"/>
    <w:rsid w:val="007F74D7"/>
    <w:rsid w:val="00800DC2"/>
    <w:rsid w:val="00806010"/>
    <w:rsid w:val="008067E1"/>
    <w:rsid w:val="0080797A"/>
    <w:rsid w:val="00820229"/>
    <w:rsid w:val="008213F4"/>
    <w:rsid w:val="00821A90"/>
    <w:rsid w:val="00824091"/>
    <w:rsid w:val="00825797"/>
    <w:rsid w:val="00827F2B"/>
    <w:rsid w:val="00832D22"/>
    <w:rsid w:val="008336B1"/>
    <w:rsid w:val="00834593"/>
    <w:rsid w:val="00835FE2"/>
    <w:rsid w:val="008360D6"/>
    <w:rsid w:val="008443F6"/>
    <w:rsid w:val="00851973"/>
    <w:rsid w:val="00855425"/>
    <w:rsid w:val="00856104"/>
    <w:rsid w:val="0085626C"/>
    <w:rsid w:val="00860563"/>
    <w:rsid w:val="00860627"/>
    <w:rsid w:val="00861675"/>
    <w:rsid w:val="008616FD"/>
    <w:rsid w:val="008663B2"/>
    <w:rsid w:val="00867CA1"/>
    <w:rsid w:val="0087008B"/>
    <w:rsid w:val="008842B5"/>
    <w:rsid w:val="00885358"/>
    <w:rsid w:val="00890521"/>
    <w:rsid w:val="008A312A"/>
    <w:rsid w:val="008A663C"/>
    <w:rsid w:val="008A6795"/>
    <w:rsid w:val="008B1F2D"/>
    <w:rsid w:val="008B3263"/>
    <w:rsid w:val="008B4FAB"/>
    <w:rsid w:val="008B5C49"/>
    <w:rsid w:val="008B7618"/>
    <w:rsid w:val="008C11B6"/>
    <w:rsid w:val="008C38E0"/>
    <w:rsid w:val="008C673F"/>
    <w:rsid w:val="008D7361"/>
    <w:rsid w:val="008D7F70"/>
    <w:rsid w:val="008E0101"/>
    <w:rsid w:val="008F1C94"/>
    <w:rsid w:val="008F4B8C"/>
    <w:rsid w:val="008F7285"/>
    <w:rsid w:val="0090021F"/>
    <w:rsid w:val="00910327"/>
    <w:rsid w:val="009132C2"/>
    <w:rsid w:val="009171DD"/>
    <w:rsid w:val="00917F99"/>
    <w:rsid w:val="00923814"/>
    <w:rsid w:val="00924966"/>
    <w:rsid w:val="009438B2"/>
    <w:rsid w:val="009447DC"/>
    <w:rsid w:val="00946D17"/>
    <w:rsid w:val="0095790F"/>
    <w:rsid w:val="00963834"/>
    <w:rsid w:val="0096598D"/>
    <w:rsid w:val="009667B5"/>
    <w:rsid w:val="00974303"/>
    <w:rsid w:val="00980A15"/>
    <w:rsid w:val="0098621A"/>
    <w:rsid w:val="00990A78"/>
    <w:rsid w:val="009931FF"/>
    <w:rsid w:val="009948D0"/>
    <w:rsid w:val="00994D02"/>
    <w:rsid w:val="0099629C"/>
    <w:rsid w:val="00996589"/>
    <w:rsid w:val="009A135D"/>
    <w:rsid w:val="009A21C1"/>
    <w:rsid w:val="009A5424"/>
    <w:rsid w:val="009B2096"/>
    <w:rsid w:val="009B44D2"/>
    <w:rsid w:val="009B53A1"/>
    <w:rsid w:val="009B5FCD"/>
    <w:rsid w:val="009C3B5D"/>
    <w:rsid w:val="009C5208"/>
    <w:rsid w:val="009D0416"/>
    <w:rsid w:val="009D196D"/>
    <w:rsid w:val="009D1AB3"/>
    <w:rsid w:val="009D1E97"/>
    <w:rsid w:val="009D3333"/>
    <w:rsid w:val="009D4722"/>
    <w:rsid w:val="009D6208"/>
    <w:rsid w:val="009D7B1F"/>
    <w:rsid w:val="009E4055"/>
    <w:rsid w:val="009F0B3C"/>
    <w:rsid w:val="009F0B52"/>
    <w:rsid w:val="009F1998"/>
    <w:rsid w:val="009F226C"/>
    <w:rsid w:val="009F4C8B"/>
    <w:rsid w:val="009F66F5"/>
    <w:rsid w:val="00A013E4"/>
    <w:rsid w:val="00A02996"/>
    <w:rsid w:val="00A10583"/>
    <w:rsid w:val="00A14E04"/>
    <w:rsid w:val="00A265BB"/>
    <w:rsid w:val="00A27ED1"/>
    <w:rsid w:val="00A3326D"/>
    <w:rsid w:val="00A33B64"/>
    <w:rsid w:val="00A34A64"/>
    <w:rsid w:val="00A35BC8"/>
    <w:rsid w:val="00A36016"/>
    <w:rsid w:val="00A3737A"/>
    <w:rsid w:val="00A37F9B"/>
    <w:rsid w:val="00A45436"/>
    <w:rsid w:val="00A5205D"/>
    <w:rsid w:val="00A55CD5"/>
    <w:rsid w:val="00A56AA1"/>
    <w:rsid w:val="00A63223"/>
    <w:rsid w:val="00A67C8D"/>
    <w:rsid w:val="00A73F3E"/>
    <w:rsid w:val="00A849A0"/>
    <w:rsid w:val="00A90C9A"/>
    <w:rsid w:val="00A916C8"/>
    <w:rsid w:val="00A94227"/>
    <w:rsid w:val="00AA1861"/>
    <w:rsid w:val="00AA48D5"/>
    <w:rsid w:val="00AA6353"/>
    <w:rsid w:val="00AA79C2"/>
    <w:rsid w:val="00AB2D92"/>
    <w:rsid w:val="00AB3CF2"/>
    <w:rsid w:val="00AB79BE"/>
    <w:rsid w:val="00AC0E11"/>
    <w:rsid w:val="00AC32BC"/>
    <w:rsid w:val="00AC66C8"/>
    <w:rsid w:val="00AC758E"/>
    <w:rsid w:val="00AD1FF0"/>
    <w:rsid w:val="00AD23C7"/>
    <w:rsid w:val="00AD32EA"/>
    <w:rsid w:val="00AD62F6"/>
    <w:rsid w:val="00AE6573"/>
    <w:rsid w:val="00AF3538"/>
    <w:rsid w:val="00B018D1"/>
    <w:rsid w:val="00B10FC1"/>
    <w:rsid w:val="00B13F09"/>
    <w:rsid w:val="00B17528"/>
    <w:rsid w:val="00B22111"/>
    <w:rsid w:val="00B225B0"/>
    <w:rsid w:val="00B23CDF"/>
    <w:rsid w:val="00B24695"/>
    <w:rsid w:val="00B25214"/>
    <w:rsid w:val="00B26EB5"/>
    <w:rsid w:val="00B317F0"/>
    <w:rsid w:val="00B412A5"/>
    <w:rsid w:val="00B46603"/>
    <w:rsid w:val="00B47512"/>
    <w:rsid w:val="00B507AA"/>
    <w:rsid w:val="00B530B6"/>
    <w:rsid w:val="00B55218"/>
    <w:rsid w:val="00B650DA"/>
    <w:rsid w:val="00B67C49"/>
    <w:rsid w:val="00B67C61"/>
    <w:rsid w:val="00B742FE"/>
    <w:rsid w:val="00B753C3"/>
    <w:rsid w:val="00B81B0B"/>
    <w:rsid w:val="00B84BF1"/>
    <w:rsid w:val="00BA1284"/>
    <w:rsid w:val="00BA2F61"/>
    <w:rsid w:val="00BA3A3B"/>
    <w:rsid w:val="00BA4552"/>
    <w:rsid w:val="00BA54B5"/>
    <w:rsid w:val="00BA7E29"/>
    <w:rsid w:val="00BB39D3"/>
    <w:rsid w:val="00BB6B6C"/>
    <w:rsid w:val="00BC1F27"/>
    <w:rsid w:val="00BC384A"/>
    <w:rsid w:val="00BC4865"/>
    <w:rsid w:val="00BD094D"/>
    <w:rsid w:val="00BD44F5"/>
    <w:rsid w:val="00BD57E8"/>
    <w:rsid w:val="00BE331F"/>
    <w:rsid w:val="00BE3D1C"/>
    <w:rsid w:val="00BE7114"/>
    <w:rsid w:val="00BF0A7B"/>
    <w:rsid w:val="00BF1129"/>
    <w:rsid w:val="00BF305A"/>
    <w:rsid w:val="00BF47BD"/>
    <w:rsid w:val="00BF610F"/>
    <w:rsid w:val="00C00BB9"/>
    <w:rsid w:val="00C03A45"/>
    <w:rsid w:val="00C07E86"/>
    <w:rsid w:val="00C118CC"/>
    <w:rsid w:val="00C12696"/>
    <w:rsid w:val="00C13E3D"/>
    <w:rsid w:val="00C17CF1"/>
    <w:rsid w:val="00C22208"/>
    <w:rsid w:val="00C22858"/>
    <w:rsid w:val="00C259B4"/>
    <w:rsid w:val="00C26019"/>
    <w:rsid w:val="00C2664A"/>
    <w:rsid w:val="00C31B51"/>
    <w:rsid w:val="00C32BC8"/>
    <w:rsid w:val="00C41C1B"/>
    <w:rsid w:val="00C429CB"/>
    <w:rsid w:val="00C43247"/>
    <w:rsid w:val="00C54236"/>
    <w:rsid w:val="00C61692"/>
    <w:rsid w:val="00C6221B"/>
    <w:rsid w:val="00C62BD9"/>
    <w:rsid w:val="00C637B6"/>
    <w:rsid w:val="00C642E0"/>
    <w:rsid w:val="00C872F0"/>
    <w:rsid w:val="00C9413E"/>
    <w:rsid w:val="00C97A22"/>
    <w:rsid w:val="00CA0E05"/>
    <w:rsid w:val="00CA4194"/>
    <w:rsid w:val="00CA4E35"/>
    <w:rsid w:val="00CB1B90"/>
    <w:rsid w:val="00CB7157"/>
    <w:rsid w:val="00CB728A"/>
    <w:rsid w:val="00CC37D1"/>
    <w:rsid w:val="00CC40A3"/>
    <w:rsid w:val="00CC609A"/>
    <w:rsid w:val="00CD1C98"/>
    <w:rsid w:val="00CD22CC"/>
    <w:rsid w:val="00CD2914"/>
    <w:rsid w:val="00CD5160"/>
    <w:rsid w:val="00CD6FDE"/>
    <w:rsid w:val="00CD7F42"/>
    <w:rsid w:val="00CE2914"/>
    <w:rsid w:val="00CE3B88"/>
    <w:rsid w:val="00CE402A"/>
    <w:rsid w:val="00CE6C77"/>
    <w:rsid w:val="00CF0203"/>
    <w:rsid w:val="00CF18A3"/>
    <w:rsid w:val="00CF25B6"/>
    <w:rsid w:val="00CF6AA2"/>
    <w:rsid w:val="00D00109"/>
    <w:rsid w:val="00D013FC"/>
    <w:rsid w:val="00D03754"/>
    <w:rsid w:val="00D04F97"/>
    <w:rsid w:val="00D055EA"/>
    <w:rsid w:val="00D078FC"/>
    <w:rsid w:val="00D11245"/>
    <w:rsid w:val="00D1127A"/>
    <w:rsid w:val="00D11D90"/>
    <w:rsid w:val="00D15688"/>
    <w:rsid w:val="00D16932"/>
    <w:rsid w:val="00D17BE7"/>
    <w:rsid w:val="00D20F89"/>
    <w:rsid w:val="00D22ED6"/>
    <w:rsid w:val="00D22F74"/>
    <w:rsid w:val="00D244C9"/>
    <w:rsid w:val="00D2796F"/>
    <w:rsid w:val="00D36D14"/>
    <w:rsid w:val="00D36E9F"/>
    <w:rsid w:val="00D40FCC"/>
    <w:rsid w:val="00D42756"/>
    <w:rsid w:val="00D44BC6"/>
    <w:rsid w:val="00D46471"/>
    <w:rsid w:val="00D464D4"/>
    <w:rsid w:val="00D50510"/>
    <w:rsid w:val="00D55327"/>
    <w:rsid w:val="00D604D3"/>
    <w:rsid w:val="00D62BB7"/>
    <w:rsid w:val="00D63FEE"/>
    <w:rsid w:val="00D643F9"/>
    <w:rsid w:val="00D64465"/>
    <w:rsid w:val="00D67233"/>
    <w:rsid w:val="00D72397"/>
    <w:rsid w:val="00D73E78"/>
    <w:rsid w:val="00D86F9C"/>
    <w:rsid w:val="00D8760D"/>
    <w:rsid w:val="00D936AF"/>
    <w:rsid w:val="00D94A60"/>
    <w:rsid w:val="00D961A7"/>
    <w:rsid w:val="00DA6EAC"/>
    <w:rsid w:val="00DB135C"/>
    <w:rsid w:val="00DB13C3"/>
    <w:rsid w:val="00DB4E60"/>
    <w:rsid w:val="00DB5D4A"/>
    <w:rsid w:val="00DD03E8"/>
    <w:rsid w:val="00DE0B0B"/>
    <w:rsid w:val="00DE4E47"/>
    <w:rsid w:val="00DE5052"/>
    <w:rsid w:val="00DF16F7"/>
    <w:rsid w:val="00DF4614"/>
    <w:rsid w:val="00DF7DAB"/>
    <w:rsid w:val="00E06832"/>
    <w:rsid w:val="00E07F96"/>
    <w:rsid w:val="00E1222E"/>
    <w:rsid w:val="00E13CA3"/>
    <w:rsid w:val="00E21463"/>
    <w:rsid w:val="00E25A4F"/>
    <w:rsid w:val="00E40562"/>
    <w:rsid w:val="00E41FE8"/>
    <w:rsid w:val="00E4549C"/>
    <w:rsid w:val="00E45D19"/>
    <w:rsid w:val="00E503C1"/>
    <w:rsid w:val="00E5129F"/>
    <w:rsid w:val="00E52939"/>
    <w:rsid w:val="00E54232"/>
    <w:rsid w:val="00E565AC"/>
    <w:rsid w:val="00E6164B"/>
    <w:rsid w:val="00E664BD"/>
    <w:rsid w:val="00E67F26"/>
    <w:rsid w:val="00E71C7F"/>
    <w:rsid w:val="00E723C0"/>
    <w:rsid w:val="00E87501"/>
    <w:rsid w:val="00E917BA"/>
    <w:rsid w:val="00E95FCA"/>
    <w:rsid w:val="00E97DB2"/>
    <w:rsid w:val="00EA1965"/>
    <w:rsid w:val="00EA4643"/>
    <w:rsid w:val="00EA61C2"/>
    <w:rsid w:val="00EB3BA8"/>
    <w:rsid w:val="00EB4BE0"/>
    <w:rsid w:val="00EB6036"/>
    <w:rsid w:val="00EB76D9"/>
    <w:rsid w:val="00EC474F"/>
    <w:rsid w:val="00EC5194"/>
    <w:rsid w:val="00EC5325"/>
    <w:rsid w:val="00ED4BB8"/>
    <w:rsid w:val="00ED5E91"/>
    <w:rsid w:val="00EE3DF3"/>
    <w:rsid w:val="00EE5250"/>
    <w:rsid w:val="00EE52AB"/>
    <w:rsid w:val="00EE7F1F"/>
    <w:rsid w:val="00EF35C4"/>
    <w:rsid w:val="00F0414E"/>
    <w:rsid w:val="00F1194C"/>
    <w:rsid w:val="00F1229B"/>
    <w:rsid w:val="00F15E32"/>
    <w:rsid w:val="00F17A33"/>
    <w:rsid w:val="00F2453A"/>
    <w:rsid w:val="00F2466D"/>
    <w:rsid w:val="00F265B9"/>
    <w:rsid w:val="00F303D3"/>
    <w:rsid w:val="00F33144"/>
    <w:rsid w:val="00F40EE0"/>
    <w:rsid w:val="00F440EC"/>
    <w:rsid w:val="00F5140A"/>
    <w:rsid w:val="00F532D1"/>
    <w:rsid w:val="00F556C7"/>
    <w:rsid w:val="00F56399"/>
    <w:rsid w:val="00F57EB8"/>
    <w:rsid w:val="00F60B8C"/>
    <w:rsid w:val="00F61B36"/>
    <w:rsid w:val="00F66380"/>
    <w:rsid w:val="00F71D70"/>
    <w:rsid w:val="00F841C2"/>
    <w:rsid w:val="00F84E30"/>
    <w:rsid w:val="00F85290"/>
    <w:rsid w:val="00F85352"/>
    <w:rsid w:val="00F85BFF"/>
    <w:rsid w:val="00F8635B"/>
    <w:rsid w:val="00F93EEB"/>
    <w:rsid w:val="00FA2DB9"/>
    <w:rsid w:val="00FA4443"/>
    <w:rsid w:val="00FA5895"/>
    <w:rsid w:val="00FA6696"/>
    <w:rsid w:val="00FB6E5D"/>
    <w:rsid w:val="00FC038B"/>
    <w:rsid w:val="00FC0820"/>
    <w:rsid w:val="00FC0EE8"/>
    <w:rsid w:val="00FC1DB4"/>
    <w:rsid w:val="00FC35CB"/>
    <w:rsid w:val="00FD253E"/>
    <w:rsid w:val="00FD2720"/>
    <w:rsid w:val="00FD2D60"/>
    <w:rsid w:val="00FD7494"/>
    <w:rsid w:val="00FE02A2"/>
    <w:rsid w:val="00FE6E54"/>
    <w:rsid w:val="00FF00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8D1"/>
    <w:rPr>
      <w:rFonts w:ascii="Times New Roman" w:eastAsia="Times New Roman" w:hAnsi="Times New Roman"/>
      <w:b/>
      <w:sz w:val="28"/>
    </w:rPr>
  </w:style>
  <w:style w:type="paragraph" w:styleId="1">
    <w:name w:val="heading 1"/>
    <w:basedOn w:val="a"/>
    <w:next w:val="a"/>
    <w:link w:val="10"/>
    <w:uiPriority w:val="99"/>
    <w:qFormat/>
    <w:rsid w:val="00B018D1"/>
    <w:pPr>
      <w:keepNext/>
      <w:ind w:firstLine="426"/>
      <w:jc w:val="both"/>
      <w:outlineLvl w:val="0"/>
    </w:pPr>
    <w:rPr>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018D1"/>
    <w:rPr>
      <w:rFonts w:ascii="Times New Roman" w:hAnsi="Times New Roman" w:cs="Times New Roman"/>
      <w:b/>
      <w:sz w:val="20"/>
      <w:szCs w:val="20"/>
      <w:lang w:eastAsia="ru-RU"/>
    </w:rPr>
  </w:style>
  <w:style w:type="paragraph" w:styleId="a3">
    <w:name w:val="header"/>
    <w:basedOn w:val="a"/>
    <w:link w:val="a4"/>
    <w:uiPriority w:val="99"/>
    <w:rsid w:val="00031673"/>
    <w:pPr>
      <w:tabs>
        <w:tab w:val="center" w:pos="4677"/>
        <w:tab w:val="right" w:pos="9355"/>
      </w:tabs>
    </w:pPr>
  </w:style>
  <w:style w:type="character" w:customStyle="1" w:styleId="a4">
    <w:name w:val="Верхний колонтитул Знак"/>
    <w:link w:val="a3"/>
    <w:uiPriority w:val="99"/>
    <w:locked/>
    <w:rsid w:val="00031673"/>
    <w:rPr>
      <w:rFonts w:cs="Times New Roman"/>
    </w:rPr>
  </w:style>
  <w:style w:type="paragraph" w:styleId="a5">
    <w:name w:val="footer"/>
    <w:basedOn w:val="a"/>
    <w:link w:val="a6"/>
    <w:uiPriority w:val="99"/>
    <w:rsid w:val="00031673"/>
    <w:pPr>
      <w:tabs>
        <w:tab w:val="center" w:pos="4677"/>
        <w:tab w:val="right" w:pos="9355"/>
      </w:tabs>
    </w:pPr>
  </w:style>
  <w:style w:type="character" w:customStyle="1" w:styleId="a6">
    <w:name w:val="Нижний колонтитул Знак"/>
    <w:link w:val="a5"/>
    <w:uiPriority w:val="99"/>
    <w:locked/>
    <w:rsid w:val="00031673"/>
    <w:rPr>
      <w:rFonts w:cs="Times New Roman"/>
    </w:rPr>
  </w:style>
  <w:style w:type="character" w:customStyle="1" w:styleId="BodyTextChar">
    <w:name w:val="Body Text Char"/>
    <w:aliases w:val="Знак5 Char"/>
    <w:uiPriority w:val="99"/>
    <w:semiHidden/>
    <w:locked/>
    <w:rsid w:val="00B018D1"/>
    <w:rPr>
      <w:rFonts w:cs="Times New Roman"/>
      <w:b/>
      <w:sz w:val="28"/>
    </w:rPr>
  </w:style>
  <w:style w:type="paragraph" w:styleId="a7">
    <w:name w:val="Body Text"/>
    <w:aliases w:val="Знак5"/>
    <w:basedOn w:val="a"/>
    <w:link w:val="a8"/>
    <w:uiPriority w:val="99"/>
    <w:semiHidden/>
    <w:rsid w:val="00B018D1"/>
    <w:pPr>
      <w:spacing w:after="120"/>
    </w:pPr>
    <w:rPr>
      <w:rFonts w:ascii="Calibri" w:eastAsia="Calibri" w:hAnsi="Calibri"/>
      <w:szCs w:val="22"/>
      <w:lang w:eastAsia="en-US"/>
    </w:rPr>
  </w:style>
  <w:style w:type="character" w:customStyle="1" w:styleId="a8">
    <w:name w:val="Основной текст Знак"/>
    <w:aliases w:val="Знак5 Знак"/>
    <w:link w:val="a7"/>
    <w:uiPriority w:val="99"/>
    <w:semiHidden/>
    <w:locked/>
    <w:rsid w:val="00B13F09"/>
    <w:rPr>
      <w:rFonts w:ascii="Times New Roman" w:hAnsi="Times New Roman" w:cs="Times New Roman"/>
      <w:b/>
      <w:sz w:val="20"/>
      <w:szCs w:val="20"/>
    </w:rPr>
  </w:style>
  <w:style w:type="character" w:customStyle="1" w:styleId="11">
    <w:name w:val="Основной текст Знак1"/>
    <w:aliases w:val="Знак5 Знак1"/>
    <w:uiPriority w:val="99"/>
    <w:semiHidden/>
    <w:rsid w:val="00B018D1"/>
    <w:rPr>
      <w:rFonts w:ascii="Times New Roman" w:hAnsi="Times New Roman" w:cs="Times New Roman"/>
      <w:b/>
      <w:sz w:val="20"/>
      <w:szCs w:val="20"/>
      <w:lang w:eastAsia="ru-RU"/>
    </w:rPr>
  </w:style>
  <w:style w:type="paragraph" w:styleId="a9">
    <w:name w:val="Body Text Indent"/>
    <w:basedOn w:val="a"/>
    <w:link w:val="aa"/>
    <w:uiPriority w:val="99"/>
    <w:rsid w:val="00B018D1"/>
    <w:pPr>
      <w:widowControl w:val="0"/>
      <w:ind w:firstLine="426"/>
      <w:jc w:val="both"/>
    </w:pPr>
    <w:rPr>
      <w:b w:val="0"/>
      <w:sz w:val="22"/>
    </w:rPr>
  </w:style>
  <w:style w:type="character" w:customStyle="1" w:styleId="aa">
    <w:name w:val="Основной текст с отступом Знак"/>
    <w:link w:val="a9"/>
    <w:uiPriority w:val="99"/>
    <w:locked/>
    <w:rsid w:val="00B018D1"/>
    <w:rPr>
      <w:rFonts w:ascii="Times New Roman" w:hAnsi="Times New Roman" w:cs="Times New Roman"/>
      <w:sz w:val="20"/>
      <w:szCs w:val="20"/>
      <w:lang w:eastAsia="ru-RU"/>
    </w:rPr>
  </w:style>
  <w:style w:type="paragraph" w:styleId="2">
    <w:name w:val="Body Text Indent 2"/>
    <w:basedOn w:val="a"/>
    <w:link w:val="20"/>
    <w:uiPriority w:val="99"/>
    <w:rsid w:val="00B018D1"/>
    <w:pPr>
      <w:ind w:firstLine="425"/>
      <w:jc w:val="both"/>
    </w:pPr>
    <w:rPr>
      <w:b w:val="0"/>
      <w:sz w:val="20"/>
    </w:rPr>
  </w:style>
  <w:style w:type="character" w:customStyle="1" w:styleId="20">
    <w:name w:val="Основной текст с отступом 2 Знак"/>
    <w:link w:val="2"/>
    <w:uiPriority w:val="99"/>
    <w:locked/>
    <w:rsid w:val="00B018D1"/>
    <w:rPr>
      <w:rFonts w:ascii="Times New Roman" w:hAnsi="Times New Roman" w:cs="Times New Roman"/>
      <w:sz w:val="20"/>
      <w:szCs w:val="20"/>
      <w:lang w:eastAsia="ru-RU"/>
    </w:rPr>
  </w:style>
  <w:style w:type="paragraph" w:customStyle="1" w:styleId="ConsNormal">
    <w:name w:val="ConsNormal"/>
    <w:uiPriority w:val="99"/>
    <w:rsid w:val="00B018D1"/>
    <w:pPr>
      <w:widowControl w:val="0"/>
      <w:autoSpaceDE w:val="0"/>
      <w:autoSpaceDN w:val="0"/>
      <w:adjustRightInd w:val="0"/>
      <w:ind w:right="19772" w:firstLine="720"/>
    </w:pPr>
    <w:rPr>
      <w:rFonts w:ascii="Arial" w:eastAsia="Times New Roman" w:hAnsi="Arial" w:cs="Arial"/>
    </w:rPr>
  </w:style>
  <w:style w:type="paragraph" w:customStyle="1" w:styleId="ConsPlusNormal">
    <w:name w:val="ConsPlusNormal"/>
    <w:uiPriority w:val="99"/>
    <w:rsid w:val="00B018D1"/>
    <w:pPr>
      <w:autoSpaceDE w:val="0"/>
      <w:autoSpaceDN w:val="0"/>
      <w:adjustRightInd w:val="0"/>
      <w:ind w:firstLine="720"/>
    </w:pPr>
    <w:rPr>
      <w:rFonts w:ascii="Arial" w:eastAsia="Times New Roman" w:hAnsi="Arial" w:cs="Arial"/>
    </w:rPr>
  </w:style>
  <w:style w:type="paragraph" w:customStyle="1" w:styleId="ab">
    <w:name w:val="для таблиц из договоров"/>
    <w:basedOn w:val="a"/>
    <w:uiPriority w:val="99"/>
    <w:rsid w:val="00B018D1"/>
    <w:rPr>
      <w:b w:val="0"/>
      <w:sz w:val="24"/>
    </w:rPr>
  </w:style>
  <w:style w:type="paragraph" w:styleId="21">
    <w:name w:val="Body Text 2"/>
    <w:basedOn w:val="a"/>
    <w:link w:val="22"/>
    <w:uiPriority w:val="99"/>
    <w:rsid w:val="004039F0"/>
    <w:pPr>
      <w:spacing w:after="120" w:line="480" w:lineRule="auto"/>
    </w:pPr>
  </w:style>
  <w:style w:type="character" w:customStyle="1" w:styleId="22">
    <w:name w:val="Основной текст 2 Знак"/>
    <w:link w:val="21"/>
    <w:uiPriority w:val="99"/>
    <w:locked/>
    <w:rsid w:val="004039F0"/>
    <w:rPr>
      <w:rFonts w:ascii="Times New Roman" w:hAnsi="Times New Roman" w:cs="Times New Roman"/>
      <w:b/>
      <w:sz w:val="20"/>
      <w:szCs w:val="20"/>
      <w:lang w:eastAsia="ru-RU"/>
    </w:rPr>
  </w:style>
  <w:style w:type="table" w:customStyle="1" w:styleId="TableStyle0">
    <w:name w:val="TableStyle0"/>
    <w:uiPriority w:val="99"/>
    <w:rsid w:val="00EE3DF3"/>
    <w:rPr>
      <w:rFonts w:ascii="Arial" w:eastAsia="Times New Roman" w:hAnsi="Arial"/>
      <w:sz w:val="16"/>
      <w:szCs w:val="22"/>
    </w:rPr>
    <w:tblPr>
      <w:tblCellMar>
        <w:top w:w="0" w:type="dxa"/>
        <w:left w:w="0" w:type="dxa"/>
        <w:bottom w:w="0" w:type="dxa"/>
        <w:right w:w="0" w:type="dxa"/>
      </w:tblCellMar>
    </w:tblPr>
  </w:style>
  <w:style w:type="table" w:customStyle="1" w:styleId="TableStyle1">
    <w:name w:val="TableStyle1"/>
    <w:uiPriority w:val="99"/>
    <w:rsid w:val="00EE3DF3"/>
    <w:rPr>
      <w:rFonts w:ascii="Arial" w:eastAsia="Times New Roman" w:hAnsi="Arial"/>
      <w:sz w:val="16"/>
      <w:szCs w:val="22"/>
    </w:rPr>
    <w:tblPr>
      <w:tblCellMar>
        <w:top w:w="0" w:type="dxa"/>
        <w:left w:w="0" w:type="dxa"/>
        <w:bottom w:w="0" w:type="dxa"/>
        <w:right w:w="0" w:type="dxa"/>
      </w:tblCellMar>
    </w:tblPr>
  </w:style>
  <w:style w:type="table" w:customStyle="1" w:styleId="TableStyle2">
    <w:name w:val="TableStyle2"/>
    <w:uiPriority w:val="99"/>
    <w:rsid w:val="00EE3DF3"/>
    <w:rPr>
      <w:rFonts w:ascii="Arial" w:eastAsia="Times New Roman" w:hAnsi="Arial"/>
      <w:sz w:val="16"/>
      <w:szCs w:val="22"/>
    </w:rPr>
    <w:tblPr>
      <w:tblCellMar>
        <w:top w:w="0" w:type="dxa"/>
        <w:left w:w="0" w:type="dxa"/>
        <w:bottom w:w="0" w:type="dxa"/>
        <w:right w:w="0" w:type="dxa"/>
      </w:tblCellMar>
    </w:tblPr>
  </w:style>
  <w:style w:type="table" w:customStyle="1" w:styleId="TableStyle3">
    <w:name w:val="TableStyle3"/>
    <w:uiPriority w:val="99"/>
    <w:rsid w:val="00EE3DF3"/>
    <w:rPr>
      <w:rFonts w:ascii="Arial" w:eastAsia="Times New Roman" w:hAnsi="Arial"/>
      <w:sz w:val="16"/>
      <w:szCs w:val="22"/>
    </w:rPr>
    <w:tblPr>
      <w:tblCellMar>
        <w:top w:w="0" w:type="dxa"/>
        <w:left w:w="0" w:type="dxa"/>
        <w:bottom w:w="0" w:type="dxa"/>
        <w:right w:w="0" w:type="dxa"/>
      </w:tblCellMar>
    </w:tblPr>
  </w:style>
  <w:style w:type="table" w:customStyle="1" w:styleId="TableStyle4">
    <w:name w:val="TableStyle4"/>
    <w:uiPriority w:val="99"/>
    <w:rsid w:val="00EE3DF3"/>
    <w:rPr>
      <w:rFonts w:ascii="Arial" w:eastAsia="Times New Roman" w:hAnsi="Arial"/>
      <w:sz w:val="16"/>
      <w:szCs w:val="22"/>
    </w:rPr>
    <w:tblPr>
      <w:tblCellMar>
        <w:top w:w="0" w:type="dxa"/>
        <w:left w:w="0" w:type="dxa"/>
        <w:bottom w:w="0" w:type="dxa"/>
        <w:right w:w="0" w:type="dxa"/>
      </w:tblCellMar>
    </w:tblPr>
  </w:style>
  <w:style w:type="paragraph" w:customStyle="1" w:styleId="1CStyle41">
    <w:name w:val="1CStyle41"/>
    <w:uiPriority w:val="99"/>
    <w:rsid w:val="00EE3DF3"/>
    <w:pPr>
      <w:spacing w:after="200" w:line="276" w:lineRule="auto"/>
    </w:pPr>
    <w:rPr>
      <w:rFonts w:ascii="Arial" w:eastAsia="Times New Roman" w:hAnsi="Arial"/>
      <w:sz w:val="16"/>
      <w:szCs w:val="22"/>
    </w:rPr>
  </w:style>
  <w:style w:type="paragraph" w:customStyle="1" w:styleId="1CStyle190">
    <w:name w:val="1CStyle190"/>
    <w:uiPriority w:val="99"/>
    <w:rsid w:val="00EE3DF3"/>
    <w:pPr>
      <w:spacing w:after="200" w:line="276" w:lineRule="auto"/>
    </w:pPr>
    <w:rPr>
      <w:rFonts w:ascii="Arial" w:eastAsia="Times New Roman" w:hAnsi="Arial"/>
      <w:sz w:val="16"/>
      <w:szCs w:val="22"/>
    </w:rPr>
  </w:style>
  <w:style w:type="paragraph" w:customStyle="1" w:styleId="1CStyle20">
    <w:name w:val="1CStyle20"/>
    <w:uiPriority w:val="99"/>
    <w:rsid w:val="00EE3DF3"/>
    <w:pPr>
      <w:spacing w:after="200" w:line="276" w:lineRule="auto"/>
    </w:pPr>
    <w:rPr>
      <w:rFonts w:ascii="Arial" w:eastAsia="Times New Roman" w:hAnsi="Arial"/>
      <w:sz w:val="16"/>
      <w:szCs w:val="22"/>
    </w:rPr>
  </w:style>
  <w:style w:type="paragraph" w:customStyle="1" w:styleId="1CStyle211">
    <w:name w:val="1CStyle211"/>
    <w:uiPriority w:val="99"/>
    <w:rsid w:val="00EE3DF3"/>
    <w:pPr>
      <w:spacing w:after="200" w:line="276" w:lineRule="auto"/>
    </w:pPr>
    <w:rPr>
      <w:rFonts w:ascii="Arial" w:eastAsia="Times New Roman" w:hAnsi="Arial"/>
      <w:sz w:val="16"/>
      <w:szCs w:val="22"/>
    </w:rPr>
  </w:style>
  <w:style w:type="paragraph" w:customStyle="1" w:styleId="1CStyle36">
    <w:name w:val="1CStyle36"/>
    <w:uiPriority w:val="99"/>
    <w:rsid w:val="00EE3DF3"/>
    <w:pPr>
      <w:spacing w:after="200" w:line="276" w:lineRule="auto"/>
    </w:pPr>
    <w:rPr>
      <w:rFonts w:ascii="Arial" w:eastAsia="Times New Roman" w:hAnsi="Arial"/>
      <w:sz w:val="16"/>
      <w:szCs w:val="22"/>
    </w:rPr>
  </w:style>
  <w:style w:type="paragraph" w:customStyle="1" w:styleId="1CStyle37">
    <w:name w:val="1CStyle37"/>
    <w:uiPriority w:val="99"/>
    <w:rsid w:val="00EE3DF3"/>
    <w:pPr>
      <w:spacing w:after="200" w:line="276" w:lineRule="auto"/>
    </w:pPr>
    <w:rPr>
      <w:rFonts w:ascii="Arial" w:eastAsia="Times New Roman" w:hAnsi="Arial"/>
      <w:sz w:val="16"/>
      <w:szCs w:val="22"/>
    </w:rPr>
  </w:style>
  <w:style w:type="paragraph" w:customStyle="1" w:styleId="1CStyle35">
    <w:name w:val="1CStyle35"/>
    <w:uiPriority w:val="99"/>
    <w:rsid w:val="00EE3DF3"/>
    <w:pPr>
      <w:spacing w:after="200" w:line="276" w:lineRule="auto"/>
    </w:pPr>
    <w:rPr>
      <w:rFonts w:ascii="Arial" w:eastAsia="Times New Roman" w:hAnsi="Arial"/>
      <w:sz w:val="16"/>
      <w:szCs w:val="22"/>
    </w:rPr>
  </w:style>
  <w:style w:type="paragraph" w:customStyle="1" w:styleId="1CStyle219">
    <w:name w:val="1CStyle219"/>
    <w:uiPriority w:val="99"/>
    <w:rsid w:val="00EE3DF3"/>
    <w:pPr>
      <w:spacing w:after="200" w:line="276" w:lineRule="auto"/>
    </w:pPr>
    <w:rPr>
      <w:rFonts w:ascii="Arial" w:eastAsia="Times New Roman" w:hAnsi="Arial"/>
      <w:sz w:val="16"/>
      <w:szCs w:val="22"/>
    </w:rPr>
  </w:style>
  <w:style w:type="paragraph" w:customStyle="1" w:styleId="1CStyle21">
    <w:name w:val="1CStyle21"/>
    <w:uiPriority w:val="99"/>
    <w:rsid w:val="00EE3DF3"/>
    <w:pPr>
      <w:spacing w:after="200" w:line="276" w:lineRule="auto"/>
    </w:pPr>
    <w:rPr>
      <w:rFonts w:ascii="Arial" w:eastAsia="Times New Roman" w:hAnsi="Arial"/>
      <w:sz w:val="16"/>
      <w:szCs w:val="22"/>
    </w:rPr>
  </w:style>
  <w:style w:type="paragraph" w:customStyle="1" w:styleId="1CStyle221">
    <w:name w:val="1CStyle221"/>
    <w:uiPriority w:val="99"/>
    <w:rsid w:val="00EE3DF3"/>
    <w:pPr>
      <w:spacing w:after="200" w:line="276" w:lineRule="auto"/>
    </w:pPr>
    <w:rPr>
      <w:rFonts w:ascii="Arial" w:eastAsia="Times New Roman" w:hAnsi="Arial"/>
      <w:sz w:val="16"/>
      <w:szCs w:val="22"/>
    </w:rPr>
  </w:style>
  <w:style w:type="paragraph" w:customStyle="1" w:styleId="1CStyle222">
    <w:name w:val="1CStyle222"/>
    <w:uiPriority w:val="99"/>
    <w:rsid w:val="00EE3DF3"/>
    <w:pPr>
      <w:spacing w:after="200" w:line="276" w:lineRule="auto"/>
    </w:pPr>
    <w:rPr>
      <w:rFonts w:ascii="Arial" w:eastAsia="Times New Roman" w:hAnsi="Arial"/>
      <w:sz w:val="16"/>
      <w:szCs w:val="22"/>
    </w:rPr>
  </w:style>
  <w:style w:type="paragraph" w:customStyle="1" w:styleId="1CStyle59">
    <w:name w:val="1CStyle59"/>
    <w:uiPriority w:val="99"/>
    <w:rsid w:val="00EE3DF3"/>
    <w:pPr>
      <w:spacing w:after="200" w:line="276" w:lineRule="auto"/>
    </w:pPr>
    <w:rPr>
      <w:rFonts w:ascii="Arial" w:eastAsia="Times New Roman" w:hAnsi="Arial"/>
      <w:sz w:val="16"/>
      <w:szCs w:val="22"/>
    </w:rPr>
  </w:style>
  <w:style w:type="paragraph" w:customStyle="1" w:styleId="1CStyle10">
    <w:name w:val="1CStyle10"/>
    <w:uiPriority w:val="99"/>
    <w:rsid w:val="00EE3DF3"/>
    <w:pPr>
      <w:spacing w:after="200" w:line="276" w:lineRule="auto"/>
    </w:pPr>
    <w:rPr>
      <w:rFonts w:ascii="Arial" w:eastAsia="Times New Roman" w:hAnsi="Arial"/>
      <w:sz w:val="16"/>
      <w:szCs w:val="22"/>
    </w:rPr>
  </w:style>
  <w:style w:type="paragraph" w:customStyle="1" w:styleId="1CStyle61">
    <w:name w:val="1CStyle61"/>
    <w:uiPriority w:val="99"/>
    <w:rsid w:val="00EE3DF3"/>
    <w:pPr>
      <w:spacing w:after="200" w:line="276" w:lineRule="auto"/>
    </w:pPr>
    <w:rPr>
      <w:rFonts w:ascii="Arial" w:eastAsia="Times New Roman" w:hAnsi="Arial"/>
      <w:sz w:val="16"/>
      <w:szCs w:val="22"/>
    </w:rPr>
  </w:style>
  <w:style w:type="paragraph" w:customStyle="1" w:styleId="1CStyle62">
    <w:name w:val="1CStyle62"/>
    <w:uiPriority w:val="99"/>
    <w:rsid w:val="00EE3DF3"/>
    <w:pPr>
      <w:spacing w:after="200" w:line="276" w:lineRule="auto"/>
    </w:pPr>
    <w:rPr>
      <w:rFonts w:ascii="Arial" w:eastAsia="Times New Roman" w:hAnsi="Arial"/>
      <w:sz w:val="16"/>
      <w:szCs w:val="22"/>
    </w:rPr>
  </w:style>
  <w:style w:type="paragraph" w:customStyle="1" w:styleId="1CStyle60">
    <w:name w:val="1CStyle60"/>
    <w:uiPriority w:val="99"/>
    <w:rsid w:val="00EE3DF3"/>
    <w:pPr>
      <w:spacing w:after="200" w:line="276" w:lineRule="auto"/>
    </w:pPr>
    <w:rPr>
      <w:rFonts w:ascii="Arial" w:eastAsia="Times New Roman" w:hAnsi="Arial"/>
      <w:sz w:val="16"/>
      <w:szCs w:val="22"/>
    </w:rPr>
  </w:style>
  <w:style w:type="paragraph" w:customStyle="1" w:styleId="1CStyle79">
    <w:name w:val="1CStyle79"/>
    <w:uiPriority w:val="99"/>
    <w:rsid w:val="00EE3DF3"/>
    <w:pPr>
      <w:spacing w:after="200" w:line="276" w:lineRule="auto"/>
    </w:pPr>
    <w:rPr>
      <w:rFonts w:ascii="Arial" w:eastAsia="Times New Roman" w:hAnsi="Arial"/>
      <w:sz w:val="16"/>
      <w:szCs w:val="22"/>
    </w:rPr>
  </w:style>
  <w:style w:type="paragraph" w:customStyle="1" w:styleId="1CStyle188">
    <w:name w:val="1CStyle188"/>
    <w:uiPriority w:val="99"/>
    <w:rsid w:val="00EE3DF3"/>
    <w:pPr>
      <w:spacing w:after="200" w:line="276" w:lineRule="auto"/>
    </w:pPr>
    <w:rPr>
      <w:rFonts w:ascii="Arial" w:eastAsia="Times New Roman" w:hAnsi="Arial"/>
      <w:sz w:val="16"/>
      <w:szCs w:val="22"/>
    </w:rPr>
  </w:style>
  <w:style w:type="paragraph" w:customStyle="1" w:styleId="1CStyle146">
    <w:name w:val="1CStyle146"/>
    <w:uiPriority w:val="99"/>
    <w:rsid w:val="00EE3DF3"/>
    <w:pPr>
      <w:spacing w:after="200" w:line="276" w:lineRule="auto"/>
    </w:pPr>
    <w:rPr>
      <w:rFonts w:ascii="Arial" w:eastAsia="Times New Roman" w:hAnsi="Arial"/>
      <w:sz w:val="16"/>
      <w:szCs w:val="22"/>
    </w:rPr>
  </w:style>
  <w:style w:type="paragraph" w:customStyle="1" w:styleId="1CStyle71">
    <w:name w:val="1CStyle71"/>
    <w:uiPriority w:val="99"/>
    <w:rsid w:val="00EE3DF3"/>
    <w:pPr>
      <w:spacing w:after="200" w:line="276" w:lineRule="auto"/>
    </w:pPr>
    <w:rPr>
      <w:rFonts w:ascii="Arial" w:eastAsia="Times New Roman" w:hAnsi="Arial"/>
      <w:sz w:val="16"/>
      <w:szCs w:val="22"/>
    </w:rPr>
  </w:style>
  <w:style w:type="paragraph" w:customStyle="1" w:styleId="1CStyle142">
    <w:name w:val="1CStyle142"/>
    <w:uiPriority w:val="99"/>
    <w:rsid w:val="00EE3DF3"/>
    <w:pPr>
      <w:spacing w:after="200" w:line="276" w:lineRule="auto"/>
    </w:pPr>
    <w:rPr>
      <w:rFonts w:ascii="Arial" w:eastAsia="Times New Roman" w:hAnsi="Arial"/>
      <w:sz w:val="16"/>
      <w:szCs w:val="22"/>
    </w:rPr>
  </w:style>
  <w:style w:type="paragraph" w:customStyle="1" w:styleId="1CStyle140">
    <w:name w:val="1CStyle140"/>
    <w:uiPriority w:val="99"/>
    <w:rsid w:val="00EE3DF3"/>
    <w:pPr>
      <w:spacing w:after="200" w:line="276" w:lineRule="auto"/>
    </w:pPr>
    <w:rPr>
      <w:rFonts w:ascii="Arial" w:eastAsia="Times New Roman" w:hAnsi="Arial"/>
      <w:sz w:val="16"/>
      <w:szCs w:val="22"/>
    </w:rPr>
  </w:style>
  <w:style w:type="paragraph" w:customStyle="1" w:styleId="1CStyle73">
    <w:name w:val="1CStyle73"/>
    <w:uiPriority w:val="99"/>
    <w:rsid w:val="00EE3DF3"/>
    <w:pPr>
      <w:spacing w:after="200" w:line="276" w:lineRule="auto"/>
    </w:pPr>
    <w:rPr>
      <w:rFonts w:ascii="Arial" w:eastAsia="Times New Roman" w:hAnsi="Arial"/>
      <w:sz w:val="16"/>
      <w:szCs w:val="22"/>
    </w:rPr>
  </w:style>
  <w:style w:type="paragraph" w:customStyle="1" w:styleId="1CStyle74">
    <w:name w:val="1CStyle74"/>
    <w:uiPriority w:val="99"/>
    <w:rsid w:val="00EE3DF3"/>
    <w:pPr>
      <w:spacing w:after="200" w:line="276" w:lineRule="auto"/>
    </w:pPr>
    <w:rPr>
      <w:rFonts w:ascii="Arial" w:eastAsia="Times New Roman" w:hAnsi="Arial"/>
      <w:sz w:val="16"/>
      <w:szCs w:val="22"/>
    </w:rPr>
  </w:style>
  <w:style w:type="paragraph" w:customStyle="1" w:styleId="1CStyle184">
    <w:name w:val="1CStyle184"/>
    <w:uiPriority w:val="99"/>
    <w:rsid w:val="00EE3DF3"/>
    <w:pPr>
      <w:spacing w:after="200" w:line="276" w:lineRule="auto"/>
    </w:pPr>
    <w:rPr>
      <w:rFonts w:ascii="Arial" w:eastAsia="Times New Roman" w:hAnsi="Arial"/>
      <w:sz w:val="16"/>
      <w:szCs w:val="22"/>
    </w:rPr>
  </w:style>
  <w:style w:type="paragraph" w:customStyle="1" w:styleId="1CStyle78">
    <w:name w:val="1CStyle78"/>
    <w:uiPriority w:val="99"/>
    <w:rsid w:val="00EE3DF3"/>
    <w:pPr>
      <w:spacing w:after="200" w:line="276" w:lineRule="auto"/>
    </w:pPr>
    <w:rPr>
      <w:rFonts w:ascii="Arial" w:eastAsia="Times New Roman" w:hAnsi="Arial"/>
      <w:sz w:val="16"/>
      <w:szCs w:val="22"/>
    </w:rPr>
  </w:style>
  <w:style w:type="paragraph" w:customStyle="1" w:styleId="1CStyle143">
    <w:name w:val="1CStyle143"/>
    <w:uiPriority w:val="99"/>
    <w:rsid w:val="00EE3DF3"/>
    <w:pPr>
      <w:spacing w:after="200" w:line="276" w:lineRule="auto"/>
    </w:pPr>
    <w:rPr>
      <w:rFonts w:ascii="Arial" w:eastAsia="Times New Roman" w:hAnsi="Arial"/>
      <w:sz w:val="16"/>
      <w:szCs w:val="22"/>
    </w:rPr>
  </w:style>
  <w:style w:type="paragraph" w:customStyle="1" w:styleId="1CStyle202">
    <w:name w:val="1CStyle202"/>
    <w:uiPriority w:val="99"/>
    <w:rsid w:val="00EE3DF3"/>
    <w:pPr>
      <w:spacing w:after="200" w:line="276" w:lineRule="auto"/>
    </w:pPr>
    <w:rPr>
      <w:rFonts w:ascii="Arial" w:eastAsia="Times New Roman" w:hAnsi="Arial"/>
      <w:sz w:val="16"/>
      <w:szCs w:val="22"/>
    </w:rPr>
  </w:style>
  <w:style w:type="paragraph" w:customStyle="1" w:styleId="1CStyle77">
    <w:name w:val="1CStyle77"/>
    <w:uiPriority w:val="99"/>
    <w:rsid w:val="00EE3DF3"/>
    <w:pPr>
      <w:spacing w:after="200" w:line="276" w:lineRule="auto"/>
    </w:pPr>
    <w:rPr>
      <w:rFonts w:ascii="Arial" w:eastAsia="Times New Roman" w:hAnsi="Arial"/>
      <w:sz w:val="16"/>
      <w:szCs w:val="22"/>
    </w:rPr>
  </w:style>
  <w:style w:type="paragraph" w:customStyle="1" w:styleId="1CStyle72">
    <w:name w:val="1CStyle72"/>
    <w:uiPriority w:val="99"/>
    <w:rsid w:val="00EE3DF3"/>
    <w:pPr>
      <w:spacing w:after="200" w:line="276" w:lineRule="auto"/>
    </w:pPr>
    <w:rPr>
      <w:rFonts w:ascii="Arial" w:eastAsia="Times New Roman" w:hAnsi="Arial"/>
      <w:sz w:val="16"/>
      <w:szCs w:val="22"/>
    </w:rPr>
  </w:style>
  <w:style w:type="paragraph" w:customStyle="1" w:styleId="1CStyle185">
    <w:name w:val="1CStyle185"/>
    <w:uiPriority w:val="99"/>
    <w:rsid w:val="00EE3DF3"/>
    <w:pPr>
      <w:spacing w:after="200" w:line="276" w:lineRule="auto"/>
    </w:pPr>
    <w:rPr>
      <w:rFonts w:ascii="Arial" w:eastAsia="Times New Roman" w:hAnsi="Arial"/>
      <w:sz w:val="16"/>
      <w:szCs w:val="22"/>
    </w:rPr>
  </w:style>
  <w:style w:type="paragraph" w:customStyle="1" w:styleId="1CStyle137">
    <w:name w:val="1CStyle137"/>
    <w:uiPriority w:val="99"/>
    <w:rsid w:val="00EE3DF3"/>
    <w:pPr>
      <w:spacing w:after="200" w:line="276" w:lineRule="auto"/>
    </w:pPr>
    <w:rPr>
      <w:rFonts w:ascii="Arial" w:eastAsia="Times New Roman" w:hAnsi="Arial"/>
      <w:sz w:val="16"/>
      <w:szCs w:val="22"/>
    </w:rPr>
  </w:style>
  <w:style w:type="paragraph" w:customStyle="1" w:styleId="1CStyle139">
    <w:name w:val="1CStyle139"/>
    <w:uiPriority w:val="99"/>
    <w:rsid w:val="00EE3DF3"/>
    <w:pPr>
      <w:spacing w:after="200" w:line="276" w:lineRule="auto"/>
    </w:pPr>
    <w:rPr>
      <w:rFonts w:ascii="Arial" w:eastAsia="Times New Roman" w:hAnsi="Arial"/>
      <w:sz w:val="16"/>
      <w:szCs w:val="22"/>
    </w:rPr>
  </w:style>
  <w:style w:type="paragraph" w:customStyle="1" w:styleId="1CStyle144">
    <w:name w:val="1CStyle144"/>
    <w:uiPriority w:val="99"/>
    <w:rsid w:val="00EE3DF3"/>
    <w:pPr>
      <w:spacing w:after="200" w:line="276" w:lineRule="auto"/>
    </w:pPr>
    <w:rPr>
      <w:rFonts w:ascii="Arial" w:eastAsia="Times New Roman" w:hAnsi="Arial"/>
      <w:sz w:val="16"/>
      <w:szCs w:val="22"/>
    </w:rPr>
  </w:style>
  <w:style w:type="paragraph" w:customStyle="1" w:styleId="1CStyle183">
    <w:name w:val="1CStyle183"/>
    <w:uiPriority w:val="99"/>
    <w:rsid w:val="00EE3DF3"/>
    <w:pPr>
      <w:spacing w:after="200" w:line="276" w:lineRule="auto"/>
    </w:pPr>
    <w:rPr>
      <w:rFonts w:ascii="Arial" w:eastAsia="Times New Roman" w:hAnsi="Arial"/>
      <w:sz w:val="16"/>
      <w:szCs w:val="22"/>
    </w:rPr>
  </w:style>
  <w:style w:type="paragraph" w:customStyle="1" w:styleId="1CStyle145">
    <w:name w:val="1CStyle145"/>
    <w:uiPriority w:val="99"/>
    <w:rsid w:val="00EE3DF3"/>
    <w:pPr>
      <w:spacing w:after="200" w:line="276" w:lineRule="auto"/>
    </w:pPr>
    <w:rPr>
      <w:rFonts w:ascii="Arial" w:eastAsia="Times New Roman" w:hAnsi="Arial"/>
      <w:sz w:val="16"/>
      <w:szCs w:val="22"/>
    </w:rPr>
  </w:style>
  <w:style w:type="paragraph" w:customStyle="1" w:styleId="1CStyle141">
    <w:name w:val="1CStyle141"/>
    <w:uiPriority w:val="99"/>
    <w:rsid w:val="00EE3DF3"/>
    <w:pPr>
      <w:spacing w:after="200" w:line="276" w:lineRule="auto"/>
    </w:pPr>
    <w:rPr>
      <w:rFonts w:ascii="Arial" w:eastAsia="Times New Roman" w:hAnsi="Arial"/>
      <w:sz w:val="16"/>
      <w:szCs w:val="22"/>
    </w:rPr>
  </w:style>
  <w:style w:type="paragraph" w:customStyle="1" w:styleId="1CStyle203">
    <w:name w:val="1CStyle203"/>
    <w:uiPriority w:val="99"/>
    <w:rsid w:val="00EE3DF3"/>
    <w:pPr>
      <w:spacing w:after="200" w:line="276" w:lineRule="auto"/>
    </w:pPr>
    <w:rPr>
      <w:rFonts w:ascii="Arial" w:eastAsia="Times New Roman" w:hAnsi="Arial"/>
      <w:sz w:val="16"/>
      <w:szCs w:val="22"/>
    </w:rPr>
  </w:style>
  <w:style w:type="paragraph" w:customStyle="1" w:styleId="1CStyle76">
    <w:name w:val="1CStyle76"/>
    <w:uiPriority w:val="99"/>
    <w:rsid w:val="00EE3DF3"/>
    <w:pPr>
      <w:spacing w:after="200" w:line="276" w:lineRule="auto"/>
    </w:pPr>
    <w:rPr>
      <w:rFonts w:ascii="Arial" w:eastAsia="Times New Roman" w:hAnsi="Arial"/>
      <w:sz w:val="16"/>
      <w:szCs w:val="22"/>
    </w:rPr>
  </w:style>
  <w:style w:type="paragraph" w:customStyle="1" w:styleId="1CStyle27">
    <w:name w:val="1CStyle27"/>
    <w:uiPriority w:val="99"/>
    <w:rsid w:val="00EE3DF3"/>
    <w:pPr>
      <w:spacing w:after="200" w:line="276" w:lineRule="auto"/>
    </w:pPr>
    <w:rPr>
      <w:rFonts w:ascii="Arial" w:eastAsia="Times New Roman" w:hAnsi="Arial"/>
      <w:sz w:val="16"/>
      <w:szCs w:val="22"/>
    </w:rPr>
  </w:style>
  <w:style w:type="paragraph" w:customStyle="1" w:styleId="1CStyle33">
    <w:name w:val="1CStyle33"/>
    <w:uiPriority w:val="99"/>
    <w:rsid w:val="00EE3DF3"/>
    <w:pPr>
      <w:spacing w:after="200" w:line="276" w:lineRule="auto"/>
    </w:pPr>
    <w:rPr>
      <w:rFonts w:ascii="Arial" w:eastAsia="Times New Roman" w:hAnsi="Arial"/>
      <w:sz w:val="16"/>
      <w:szCs w:val="22"/>
    </w:rPr>
  </w:style>
  <w:style w:type="paragraph" w:customStyle="1" w:styleId="1CStyle31">
    <w:name w:val="1CStyle31"/>
    <w:uiPriority w:val="99"/>
    <w:rsid w:val="00EE3DF3"/>
    <w:pPr>
      <w:spacing w:after="200" w:line="276" w:lineRule="auto"/>
    </w:pPr>
    <w:rPr>
      <w:rFonts w:ascii="Arial" w:eastAsia="Times New Roman" w:hAnsi="Arial"/>
      <w:sz w:val="16"/>
      <w:szCs w:val="22"/>
    </w:rPr>
  </w:style>
  <w:style w:type="paragraph" w:customStyle="1" w:styleId="1CStyle30">
    <w:name w:val="1CStyle30"/>
    <w:uiPriority w:val="99"/>
    <w:rsid w:val="00EE3DF3"/>
    <w:pPr>
      <w:spacing w:after="200" w:line="276" w:lineRule="auto"/>
    </w:pPr>
    <w:rPr>
      <w:rFonts w:ascii="Arial" w:eastAsia="Times New Roman" w:hAnsi="Arial"/>
      <w:sz w:val="16"/>
      <w:szCs w:val="22"/>
    </w:rPr>
  </w:style>
  <w:style w:type="paragraph" w:customStyle="1" w:styleId="1CStyle29">
    <w:name w:val="1CStyle29"/>
    <w:uiPriority w:val="99"/>
    <w:rsid w:val="00EE3DF3"/>
    <w:pPr>
      <w:spacing w:after="200" w:line="276" w:lineRule="auto"/>
    </w:pPr>
    <w:rPr>
      <w:rFonts w:ascii="Arial" w:eastAsia="Times New Roman" w:hAnsi="Arial"/>
      <w:sz w:val="16"/>
      <w:szCs w:val="22"/>
    </w:rPr>
  </w:style>
  <w:style w:type="paragraph" w:customStyle="1" w:styleId="1CStyle32">
    <w:name w:val="1CStyle32"/>
    <w:uiPriority w:val="99"/>
    <w:rsid w:val="00EE3DF3"/>
    <w:pPr>
      <w:spacing w:after="200" w:line="276" w:lineRule="auto"/>
    </w:pPr>
    <w:rPr>
      <w:rFonts w:ascii="Arial" w:eastAsia="Times New Roman" w:hAnsi="Arial"/>
      <w:sz w:val="16"/>
      <w:szCs w:val="22"/>
    </w:rPr>
  </w:style>
  <w:style w:type="paragraph" w:customStyle="1" w:styleId="1CStyle195">
    <w:name w:val="1CStyle195"/>
    <w:uiPriority w:val="99"/>
    <w:rsid w:val="00EE3DF3"/>
    <w:pPr>
      <w:spacing w:after="200" w:line="276" w:lineRule="auto"/>
    </w:pPr>
    <w:rPr>
      <w:rFonts w:ascii="Arial" w:eastAsia="Times New Roman" w:hAnsi="Arial"/>
      <w:sz w:val="16"/>
      <w:szCs w:val="22"/>
    </w:rPr>
  </w:style>
  <w:style w:type="paragraph" w:customStyle="1" w:styleId="1CStyle165">
    <w:name w:val="1CStyle165"/>
    <w:uiPriority w:val="99"/>
    <w:rsid w:val="00EE3DF3"/>
    <w:pPr>
      <w:spacing w:after="200" w:line="276" w:lineRule="auto"/>
    </w:pPr>
    <w:rPr>
      <w:rFonts w:ascii="Arial" w:eastAsia="Times New Roman" w:hAnsi="Arial"/>
      <w:sz w:val="16"/>
      <w:szCs w:val="22"/>
    </w:rPr>
  </w:style>
  <w:style w:type="paragraph" w:customStyle="1" w:styleId="1CStyle-1">
    <w:name w:val="1CStyle-1"/>
    <w:uiPriority w:val="99"/>
    <w:rsid w:val="00EE3DF3"/>
    <w:pPr>
      <w:spacing w:after="200" w:line="276" w:lineRule="auto"/>
    </w:pPr>
    <w:rPr>
      <w:rFonts w:ascii="Arial" w:eastAsia="Times New Roman" w:hAnsi="Arial"/>
      <w:sz w:val="16"/>
      <w:szCs w:val="22"/>
    </w:rPr>
  </w:style>
  <w:style w:type="paragraph" w:customStyle="1" w:styleId="1CStyle161">
    <w:name w:val="1CStyle161"/>
    <w:uiPriority w:val="99"/>
    <w:rsid w:val="00EE3DF3"/>
    <w:pPr>
      <w:spacing w:after="200" w:line="276" w:lineRule="auto"/>
    </w:pPr>
    <w:rPr>
      <w:rFonts w:ascii="Arial" w:eastAsia="Times New Roman" w:hAnsi="Arial"/>
      <w:sz w:val="16"/>
      <w:szCs w:val="22"/>
    </w:rPr>
  </w:style>
  <w:style w:type="paragraph" w:customStyle="1" w:styleId="1CStyle1">
    <w:name w:val="1CStyle1"/>
    <w:uiPriority w:val="99"/>
    <w:rsid w:val="00EE3DF3"/>
    <w:pPr>
      <w:spacing w:after="200" w:line="276" w:lineRule="auto"/>
    </w:pPr>
    <w:rPr>
      <w:rFonts w:ascii="Arial" w:eastAsia="Times New Roman" w:hAnsi="Arial"/>
      <w:sz w:val="16"/>
      <w:szCs w:val="22"/>
    </w:rPr>
  </w:style>
  <w:style w:type="paragraph" w:customStyle="1" w:styleId="1CStyle2">
    <w:name w:val="1CStyle2"/>
    <w:uiPriority w:val="99"/>
    <w:rsid w:val="00EE3DF3"/>
    <w:pPr>
      <w:spacing w:after="200" w:line="276" w:lineRule="auto"/>
    </w:pPr>
    <w:rPr>
      <w:rFonts w:ascii="Arial" w:eastAsia="Times New Roman" w:hAnsi="Arial"/>
      <w:sz w:val="16"/>
      <w:szCs w:val="22"/>
    </w:rPr>
  </w:style>
  <w:style w:type="paragraph" w:customStyle="1" w:styleId="1CStyle192">
    <w:name w:val="1CStyle192"/>
    <w:uiPriority w:val="99"/>
    <w:rsid w:val="00EE3DF3"/>
    <w:pPr>
      <w:spacing w:after="200" w:line="276" w:lineRule="auto"/>
    </w:pPr>
    <w:rPr>
      <w:rFonts w:ascii="Arial" w:eastAsia="Times New Roman" w:hAnsi="Arial"/>
      <w:sz w:val="16"/>
      <w:szCs w:val="22"/>
    </w:rPr>
  </w:style>
  <w:style w:type="paragraph" w:customStyle="1" w:styleId="1CStyle7">
    <w:name w:val="1CStyle7"/>
    <w:uiPriority w:val="99"/>
    <w:rsid w:val="00EE3DF3"/>
    <w:pPr>
      <w:spacing w:after="200" w:line="276" w:lineRule="auto"/>
    </w:pPr>
    <w:rPr>
      <w:rFonts w:ascii="Arial" w:eastAsia="Times New Roman" w:hAnsi="Arial"/>
      <w:sz w:val="16"/>
      <w:szCs w:val="22"/>
    </w:rPr>
  </w:style>
  <w:style w:type="paragraph" w:customStyle="1" w:styleId="1CStyle5">
    <w:name w:val="1CStyle5"/>
    <w:uiPriority w:val="99"/>
    <w:rsid w:val="00EE3DF3"/>
    <w:pPr>
      <w:spacing w:after="200" w:line="276" w:lineRule="auto"/>
    </w:pPr>
    <w:rPr>
      <w:rFonts w:ascii="Arial" w:eastAsia="Times New Roman" w:hAnsi="Arial"/>
      <w:sz w:val="16"/>
      <w:szCs w:val="22"/>
    </w:rPr>
  </w:style>
  <w:style w:type="paragraph" w:customStyle="1" w:styleId="1CStyle163">
    <w:name w:val="1CStyle163"/>
    <w:uiPriority w:val="99"/>
    <w:rsid w:val="00EE3DF3"/>
    <w:pPr>
      <w:spacing w:after="200" w:line="276" w:lineRule="auto"/>
    </w:pPr>
    <w:rPr>
      <w:rFonts w:ascii="Arial" w:eastAsia="Times New Roman" w:hAnsi="Arial"/>
      <w:sz w:val="16"/>
      <w:szCs w:val="22"/>
    </w:rPr>
  </w:style>
  <w:style w:type="paragraph" w:customStyle="1" w:styleId="1CStyle4">
    <w:name w:val="1CStyle4"/>
    <w:uiPriority w:val="99"/>
    <w:rsid w:val="00EE3DF3"/>
    <w:pPr>
      <w:spacing w:after="200" w:line="276" w:lineRule="auto"/>
    </w:pPr>
    <w:rPr>
      <w:rFonts w:ascii="Arial" w:eastAsia="Times New Roman" w:hAnsi="Arial"/>
      <w:sz w:val="16"/>
      <w:szCs w:val="22"/>
    </w:rPr>
  </w:style>
  <w:style w:type="paragraph" w:customStyle="1" w:styleId="1CStyle0">
    <w:name w:val="1CStyle0"/>
    <w:uiPriority w:val="99"/>
    <w:rsid w:val="00EE3DF3"/>
    <w:pPr>
      <w:spacing w:after="200" w:line="276" w:lineRule="auto"/>
    </w:pPr>
    <w:rPr>
      <w:rFonts w:ascii="Arial" w:eastAsia="Times New Roman" w:hAnsi="Arial"/>
      <w:sz w:val="16"/>
      <w:szCs w:val="22"/>
    </w:rPr>
  </w:style>
  <w:style w:type="paragraph" w:customStyle="1" w:styleId="1CStyle193">
    <w:name w:val="1CStyle193"/>
    <w:uiPriority w:val="99"/>
    <w:rsid w:val="00EE3DF3"/>
    <w:pPr>
      <w:spacing w:after="200" w:line="276" w:lineRule="auto"/>
    </w:pPr>
    <w:rPr>
      <w:rFonts w:ascii="Arial" w:eastAsia="Times New Roman" w:hAnsi="Arial"/>
      <w:sz w:val="16"/>
      <w:szCs w:val="22"/>
    </w:rPr>
  </w:style>
  <w:style w:type="paragraph" w:customStyle="1" w:styleId="1CStyle3">
    <w:name w:val="1CStyle3"/>
    <w:uiPriority w:val="99"/>
    <w:rsid w:val="00EE3DF3"/>
    <w:pPr>
      <w:spacing w:after="200" w:line="276" w:lineRule="auto"/>
    </w:pPr>
    <w:rPr>
      <w:rFonts w:ascii="Arial" w:eastAsia="Times New Roman" w:hAnsi="Arial"/>
      <w:sz w:val="16"/>
      <w:szCs w:val="22"/>
    </w:rPr>
  </w:style>
  <w:style w:type="paragraph" w:customStyle="1" w:styleId="1CStyle164">
    <w:name w:val="1CStyle164"/>
    <w:uiPriority w:val="99"/>
    <w:rsid w:val="00EE3DF3"/>
    <w:pPr>
      <w:spacing w:after="200" w:line="276" w:lineRule="auto"/>
    </w:pPr>
    <w:rPr>
      <w:rFonts w:ascii="Arial" w:eastAsia="Times New Roman" w:hAnsi="Arial"/>
      <w:sz w:val="16"/>
      <w:szCs w:val="22"/>
    </w:rPr>
  </w:style>
  <w:style w:type="paragraph" w:customStyle="1" w:styleId="1CStyle6">
    <w:name w:val="1CStyle6"/>
    <w:uiPriority w:val="99"/>
    <w:rsid w:val="00EE3DF3"/>
    <w:pPr>
      <w:spacing w:after="200" w:line="276" w:lineRule="auto"/>
    </w:pPr>
    <w:rPr>
      <w:rFonts w:ascii="Arial" w:eastAsia="Times New Roman" w:hAnsi="Arial"/>
      <w:sz w:val="16"/>
      <w:szCs w:val="22"/>
    </w:rPr>
  </w:style>
  <w:style w:type="paragraph" w:customStyle="1" w:styleId="1CStyle191">
    <w:name w:val="1CStyle191"/>
    <w:uiPriority w:val="99"/>
    <w:rsid w:val="00EE3DF3"/>
    <w:pPr>
      <w:spacing w:after="200" w:line="276" w:lineRule="auto"/>
    </w:pPr>
    <w:rPr>
      <w:rFonts w:ascii="Arial" w:eastAsia="Times New Roman" w:hAnsi="Arial"/>
      <w:sz w:val="16"/>
      <w:szCs w:val="22"/>
    </w:rPr>
  </w:style>
  <w:style w:type="paragraph" w:customStyle="1" w:styleId="1CStyle175">
    <w:name w:val="1CStyle175"/>
    <w:uiPriority w:val="99"/>
    <w:rsid w:val="00EE3DF3"/>
    <w:pPr>
      <w:spacing w:after="200" w:line="276" w:lineRule="auto"/>
    </w:pPr>
    <w:rPr>
      <w:rFonts w:ascii="Arial" w:eastAsia="Times New Roman" w:hAnsi="Arial"/>
      <w:sz w:val="16"/>
      <w:szCs w:val="22"/>
    </w:rPr>
  </w:style>
  <w:style w:type="paragraph" w:customStyle="1" w:styleId="1CStyle166">
    <w:name w:val="1CStyle166"/>
    <w:uiPriority w:val="99"/>
    <w:rsid w:val="00EE3DF3"/>
    <w:pPr>
      <w:spacing w:after="200" w:line="276" w:lineRule="auto"/>
    </w:pPr>
    <w:rPr>
      <w:rFonts w:ascii="Arial" w:eastAsia="Times New Roman" w:hAnsi="Arial"/>
      <w:sz w:val="16"/>
      <w:szCs w:val="22"/>
    </w:rPr>
  </w:style>
  <w:style w:type="paragraph" w:customStyle="1" w:styleId="1CStyle172">
    <w:name w:val="1CStyle172"/>
    <w:uiPriority w:val="99"/>
    <w:rsid w:val="00EE3DF3"/>
    <w:pPr>
      <w:spacing w:after="200" w:line="276" w:lineRule="auto"/>
    </w:pPr>
    <w:rPr>
      <w:rFonts w:ascii="Arial" w:eastAsia="Times New Roman" w:hAnsi="Arial"/>
      <w:sz w:val="16"/>
      <w:szCs w:val="22"/>
    </w:rPr>
  </w:style>
  <w:style w:type="paragraph" w:customStyle="1" w:styleId="1CStyle170">
    <w:name w:val="1CStyle170"/>
    <w:uiPriority w:val="99"/>
    <w:rsid w:val="00EE3DF3"/>
    <w:pPr>
      <w:spacing w:after="200" w:line="276" w:lineRule="auto"/>
    </w:pPr>
    <w:rPr>
      <w:rFonts w:ascii="Arial" w:eastAsia="Times New Roman" w:hAnsi="Arial"/>
      <w:sz w:val="16"/>
      <w:szCs w:val="22"/>
    </w:rPr>
  </w:style>
  <w:style w:type="paragraph" w:customStyle="1" w:styleId="1CStyle173">
    <w:name w:val="1CStyle173"/>
    <w:uiPriority w:val="99"/>
    <w:rsid w:val="00EE3DF3"/>
    <w:pPr>
      <w:spacing w:after="200" w:line="276" w:lineRule="auto"/>
    </w:pPr>
    <w:rPr>
      <w:rFonts w:ascii="Arial" w:eastAsia="Times New Roman" w:hAnsi="Arial"/>
      <w:sz w:val="16"/>
      <w:szCs w:val="22"/>
    </w:rPr>
  </w:style>
  <w:style w:type="paragraph" w:customStyle="1" w:styleId="1CStyle157">
    <w:name w:val="1CStyle157"/>
    <w:uiPriority w:val="99"/>
    <w:rsid w:val="00EE3DF3"/>
    <w:pPr>
      <w:spacing w:after="200" w:line="276" w:lineRule="auto"/>
    </w:pPr>
    <w:rPr>
      <w:rFonts w:ascii="Arial" w:eastAsia="Times New Roman" w:hAnsi="Arial"/>
      <w:sz w:val="16"/>
      <w:szCs w:val="22"/>
    </w:rPr>
  </w:style>
  <w:style w:type="paragraph" w:customStyle="1" w:styleId="1CStyle147">
    <w:name w:val="1CStyle147"/>
    <w:uiPriority w:val="99"/>
    <w:rsid w:val="00EE3DF3"/>
    <w:pPr>
      <w:spacing w:after="200" w:line="276" w:lineRule="auto"/>
    </w:pPr>
    <w:rPr>
      <w:rFonts w:ascii="Arial" w:eastAsia="Times New Roman" w:hAnsi="Arial"/>
      <w:sz w:val="16"/>
      <w:szCs w:val="22"/>
    </w:rPr>
  </w:style>
  <w:style w:type="paragraph" w:customStyle="1" w:styleId="1CStyle152">
    <w:name w:val="1CStyle152"/>
    <w:uiPriority w:val="99"/>
    <w:rsid w:val="00EE3DF3"/>
    <w:pPr>
      <w:spacing w:after="200" w:line="276" w:lineRule="auto"/>
    </w:pPr>
    <w:rPr>
      <w:rFonts w:ascii="Arial" w:eastAsia="Times New Roman" w:hAnsi="Arial"/>
      <w:sz w:val="16"/>
      <w:szCs w:val="22"/>
    </w:rPr>
  </w:style>
  <w:style w:type="paragraph" w:customStyle="1" w:styleId="1CStyle154">
    <w:name w:val="1CStyle154"/>
    <w:uiPriority w:val="99"/>
    <w:rsid w:val="00EE3DF3"/>
    <w:pPr>
      <w:spacing w:after="200" w:line="276" w:lineRule="auto"/>
    </w:pPr>
    <w:rPr>
      <w:rFonts w:ascii="Arial" w:eastAsia="Times New Roman" w:hAnsi="Arial"/>
      <w:sz w:val="16"/>
      <w:szCs w:val="22"/>
    </w:rPr>
  </w:style>
  <w:style w:type="paragraph" w:customStyle="1" w:styleId="1CStyle12">
    <w:name w:val="1CStyle12"/>
    <w:uiPriority w:val="99"/>
    <w:rsid w:val="00EE3DF3"/>
    <w:pPr>
      <w:spacing w:after="200" w:line="276" w:lineRule="auto"/>
    </w:pPr>
    <w:rPr>
      <w:rFonts w:ascii="Arial" w:eastAsia="Times New Roman" w:hAnsi="Arial"/>
      <w:sz w:val="16"/>
      <w:szCs w:val="22"/>
    </w:rPr>
  </w:style>
  <w:style w:type="paragraph" w:customStyle="1" w:styleId="1CStyle75">
    <w:name w:val="1CStyle75"/>
    <w:uiPriority w:val="99"/>
    <w:rsid w:val="00EE3DF3"/>
    <w:pPr>
      <w:spacing w:after="200" w:line="276" w:lineRule="auto"/>
    </w:pPr>
    <w:rPr>
      <w:rFonts w:ascii="Arial" w:eastAsia="Times New Roman" w:hAnsi="Arial"/>
      <w:sz w:val="16"/>
      <w:szCs w:val="22"/>
    </w:rPr>
  </w:style>
  <w:style w:type="paragraph" w:customStyle="1" w:styleId="1CStyle205">
    <w:name w:val="1CStyle205"/>
    <w:uiPriority w:val="99"/>
    <w:rsid w:val="00EE3DF3"/>
    <w:pPr>
      <w:spacing w:after="200" w:line="276" w:lineRule="auto"/>
    </w:pPr>
    <w:rPr>
      <w:rFonts w:ascii="Arial" w:eastAsia="Times New Roman" w:hAnsi="Arial"/>
      <w:sz w:val="16"/>
      <w:szCs w:val="22"/>
    </w:rPr>
  </w:style>
  <w:style w:type="paragraph" w:customStyle="1" w:styleId="1CStyle138">
    <w:name w:val="1CStyle138"/>
    <w:uiPriority w:val="99"/>
    <w:rsid w:val="00EE3DF3"/>
    <w:pPr>
      <w:spacing w:after="200" w:line="276" w:lineRule="auto"/>
    </w:pPr>
    <w:rPr>
      <w:rFonts w:ascii="Arial" w:eastAsia="Times New Roman" w:hAnsi="Arial"/>
      <w:sz w:val="16"/>
      <w:szCs w:val="22"/>
    </w:rPr>
  </w:style>
  <w:style w:type="paragraph" w:customStyle="1" w:styleId="1CStyle28">
    <w:name w:val="1CStyle28"/>
    <w:uiPriority w:val="99"/>
    <w:rsid w:val="00EE3DF3"/>
    <w:pPr>
      <w:spacing w:after="200" w:line="276" w:lineRule="auto"/>
    </w:pPr>
    <w:rPr>
      <w:rFonts w:ascii="Arial" w:eastAsia="Times New Roman" w:hAnsi="Arial"/>
      <w:sz w:val="16"/>
      <w:szCs w:val="22"/>
    </w:rPr>
  </w:style>
  <w:style w:type="paragraph" w:customStyle="1" w:styleId="1CStyle158">
    <w:name w:val="1CStyle158"/>
    <w:uiPriority w:val="99"/>
    <w:rsid w:val="00EE3DF3"/>
    <w:pPr>
      <w:spacing w:after="200" w:line="276" w:lineRule="auto"/>
    </w:pPr>
    <w:rPr>
      <w:rFonts w:ascii="Arial" w:eastAsia="Times New Roman" w:hAnsi="Arial"/>
      <w:sz w:val="16"/>
      <w:szCs w:val="22"/>
    </w:rPr>
  </w:style>
  <w:style w:type="paragraph" w:customStyle="1" w:styleId="1CStyle159">
    <w:name w:val="1CStyle159"/>
    <w:uiPriority w:val="99"/>
    <w:rsid w:val="00EE3DF3"/>
    <w:pPr>
      <w:spacing w:after="200" w:line="276" w:lineRule="auto"/>
    </w:pPr>
    <w:rPr>
      <w:rFonts w:ascii="Arial" w:eastAsia="Times New Roman" w:hAnsi="Arial"/>
      <w:sz w:val="16"/>
      <w:szCs w:val="22"/>
    </w:rPr>
  </w:style>
  <w:style w:type="paragraph" w:customStyle="1" w:styleId="1CStyle167">
    <w:name w:val="1CStyle167"/>
    <w:uiPriority w:val="99"/>
    <w:rsid w:val="00EE3DF3"/>
    <w:pPr>
      <w:spacing w:after="200" w:line="276" w:lineRule="auto"/>
    </w:pPr>
    <w:rPr>
      <w:rFonts w:ascii="Arial" w:eastAsia="Times New Roman" w:hAnsi="Arial"/>
      <w:sz w:val="16"/>
      <w:szCs w:val="22"/>
    </w:rPr>
  </w:style>
  <w:style w:type="paragraph" w:customStyle="1" w:styleId="1CStyle149">
    <w:name w:val="1CStyle149"/>
    <w:uiPriority w:val="99"/>
    <w:rsid w:val="00EE3DF3"/>
    <w:pPr>
      <w:spacing w:after="200" w:line="276" w:lineRule="auto"/>
    </w:pPr>
    <w:rPr>
      <w:rFonts w:ascii="Arial" w:eastAsia="Times New Roman" w:hAnsi="Arial"/>
      <w:sz w:val="16"/>
      <w:szCs w:val="22"/>
    </w:rPr>
  </w:style>
  <w:style w:type="paragraph" w:customStyle="1" w:styleId="1CStyle126">
    <w:name w:val="1CStyle126"/>
    <w:uiPriority w:val="99"/>
    <w:rsid w:val="00EE3DF3"/>
    <w:pPr>
      <w:spacing w:after="200" w:line="276" w:lineRule="auto"/>
    </w:pPr>
    <w:rPr>
      <w:rFonts w:ascii="Arial" w:eastAsia="Times New Roman" w:hAnsi="Arial"/>
      <w:sz w:val="16"/>
      <w:szCs w:val="22"/>
    </w:rPr>
  </w:style>
  <w:style w:type="paragraph" w:customStyle="1" w:styleId="1CStyle127">
    <w:name w:val="1CStyle127"/>
    <w:uiPriority w:val="99"/>
    <w:rsid w:val="00EE3DF3"/>
    <w:pPr>
      <w:spacing w:after="200" w:line="276" w:lineRule="auto"/>
    </w:pPr>
    <w:rPr>
      <w:rFonts w:ascii="Arial" w:eastAsia="Times New Roman" w:hAnsi="Arial"/>
      <w:sz w:val="16"/>
      <w:szCs w:val="22"/>
    </w:rPr>
  </w:style>
  <w:style w:type="paragraph" w:customStyle="1" w:styleId="1CStyle128">
    <w:name w:val="1CStyle128"/>
    <w:uiPriority w:val="99"/>
    <w:rsid w:val="00EE3DF3"/>
    <w:pPr>
      <w:spacing w:after="200" w:line="276" w:lineRule="auto"/>
    </w:pPr>
    <w:rPr>
      <w:rFonts w:ascii="Arial" w:eastAsia="Times New Roman" w:hAnsi="Arial"/>
      <w:sz w:val="16"/>
      <w:szCs w:val="22"/>
    </w:rPr>
  </w:style>
  <w:style w:type="paragraph" w:customStyle="1" w:styleId="1CStyle129">
    <w:name w:val="1CStyle129"/>
    <w:uiPriority w:val="99"/>
    <w:rsid w:val="00EE3DF3"/>
    <w:pPr>
      <w:spacing w:after="200" w:line="276" w:lineRule="auto"/>
    </w:pPr>
    <w:rPr>
      <w:rFonts w:ascii="Arial" w:eastAsia="Times New Roman" w:hAnsi="Arial"/>
      <w:sz w:val="16"/>
      <w:szCs w:val="22"/>
    </w:rPr>
  </w:style>
  <w:style w:type="paragraph" w:customStyle="1" w:styleId="1CStyle124">
    <w:name w:val="1CStyle124"/>
    <w:uiPriority w:val="99"/>
    <w:rsid w:val="00EE3DF3"/>
    <w:pPr>
      <w:spacing w:after="200" w:line="276" w:lineRule="auto"/>
    </w:pPr>
    <w:rPr>
      <w:rFonts w:ascii="Arial" w:eastAsia="Times New Roman" w:hAnsi="Arial"/>
      <w:sz w:val="16"/>
      <w:szCs w:val="22"/>
    </w:rPr>
  </w:style>
  <w:style w:type="paragraph" w:customStyle="1" w:styleId="1CStyle179">
    <w:name w:val="1CStyle179"/>
    <w:uiPriority w:val="99"/>
    <w:rsid w:val="00EE3DF3"/>
    <w:pPr>
      <w:spacing w:after="200" w:line="276" w:lineRule="auto"/>
    </w:pPr>
    <w:rPr>
      <w:rFonts w:ascii="Arial" w:eastAsia="Times New Roman" w:hAnsi="Arial"/>
      <w:sz w:val="16"/>
      <w:szCs w:val="22"/>
    </w:rPr>
  </w:style>
  <w:style w:type="paragraph" w:customStyle="1" w:styleId="1CStyle180">
    <w:name w:val="1CStyle180"/>
    <w:uiPriority w:val="99"/>
    <w:rsid w:val="00EE3DF3"/>
    <w:pPr>
      <w:spacing w:after="200" w:line="276" w:lineRule="auto"/>
    </w:pPr>
    <w:rPr>
      <w:rFonts w:ascii="Arial" w:eastAsia="Times New Roman" w:hAnsi="Arial"/>
      <w:sz w:val="16"/>
      <w:szCs w:val="22"/>
    </w:rPr>
  </w:style>
  <w:style w:type="paragraph" w:customStyle="1" w:styleId="1CStyle182">
    <w:name w:val="1CStyle182"/>
    <w:uiPriority w:val="99"/>
    <w:rsid w:val="00EE3DF3"/>
    <w:pPr>
      <w:spacing w:after="200" w:line="276" w:lineRule="auto"/>
    </w:pPr>
    <w:rPr>
      <w:rFonts w:ascii="Arial" w:eastAsia="Times New Roman" w:hAnsi="Arial"/>
      <w:sz w:val="16"/>
      <w:szCs w:val="22"/>
    </w:rPr>
  </w:style>
  <w:style w:type="paragraph" w:customStyle="1" w:styleId="1CStyle123">
    <w:name w:val="1CStyle123"/>
    <w:uiPriority w:val="99"/>
    <w:rsid w:val="00EE3DF3"/>
    <w:pPr>
      <w:spacing w:after="200" w:line="276" w:lineRule="auto"/>
    </w:pPr>
    <w:rPr>
      <w:rFonts w:ascii="Arial" w:eastAsia="Times New Roman" w:hAnsi="Arial"/>
      <w:sz w:val="16"/>
      <w:szCs w:val="22"/>
    </w:rPr>
  </w:style>
  <w:style w:type="paragraph" w:customStyle="1" w:styleId="1CStyle176">
    <w:name w:val="1CStyle176"/>
    <w:uiPriority w:val="99"/>
    <w:rsid w:val="00EE3DF3"/>
    <w:pPr>
      <w:spacing w:after="200" w:line="276" w:lineRule="auto"/>
    </w:pPr>
    <w:rPr>
      <w:rFonts w:ascii="Arial" w:eastAsia="Times New Roman" w:hAnsi="Arial"/>
      <w:sz w:val="16"/>
      <w:szCs w:val="22"/>
    </w:rPr>
  </w:style>
  <w:style w:type="paragraph" w:customStyle="1" w:styleId="1CStyle177">
    <w:name w:val="1CStyle177"/>
    <w:uiPriority w:val="99"/>
    <w:rsid w:val="00EE3DF3"/>
    <w:pPr>
      <w:spacing w:after="200" w:line="276" w:lineRule="auto"/>
    </w:pPr>
    <w:rPr>
      <w:rFonts w:ascii="Arial" w:eastAsia="Times New Roman" w:hAnsi="Arial"/>
      <w:sz w:val="16"/>
      <w:szCs w:val="22"/>
    </w:rPr>
  </w:style>
  <w:style w:type="paragraph" w:customStyle="1" w:styleId="1CStyle26">
    <w:name w:val="1CStyle26"/>
    <w:uiPriority w:val="99"/>
    <w:rsid w:val="00EE3DF3"/>
    <w:pPr>
      <w:spacing w:after="200" w:line="276" w:lineRule="auto"/>
      <w:jc w:val="center"/>
    </w:pPr>
    <w:rPr>
      <w:rFonts w:ascii="Arial" w:eastAsia="Times New Roman" w:hAnsi="Arial"/>
      <w:sz w:val="16"/>
      <w:szCs w:val="22"/>
    </w:rPr>
  </w:style>
  <w:style w:type="paragraph" w:customStyle="1" w:styleId="1CStyle19">
    <w:name w:val="1CStyle19"/>
    <w:uiPriority w:val="99"/>
    <w:rsid w:val="00EE3DF3"/>
    <w:pPr>
      <w:spacing w:after="200" w:line="276" w:lineRule="auto"/>
      <w:jc w:val="center"/>
    </w:pPr>
    <w:rPr>
      <w:rFonts w:ascii="Arial" w:eastAsia="Times New Roman" w:hAnsi="Arial"/>
      <w:sz w:val="16"/>
      <w:szCs w:val="22"/>
    </w:rPr>
  </w:style>
  <w:style w:type="paragraph" w:customStyle="1" w:styleId="1CStyle24">
    <w:name w:val="1CStyle24"/>
    <w:uiPriority w:val="99"/>
    <w:rsid w:val="00EE3DF3"/>
    <w:pPr>
      <w:spacing w:after="200" w:line="276" w:lineRule="auto"/>
      <w:jc w:val="center"/>
    </w:pPr>
    <w:rPr>
      <w:rFonts w:ascii="Arial" w:eastAsia="Times New Roman" w:hAnsi="Arial"/>
      <w:sz w:val="18"/>
      <w:szCs w:val="22"/>
    </w:rPr>
  </w:style>
  <w:style w:type="paragraph" w:customStyle="1" w:styleId="1CStyle34">
    <w:name w:val="1CStyle34"/>
    <w:uiPriority w:val="99"/>
    <w:rsid w:val="00EE3DF3"/>
    <w:pPr>
      <w:spacing w:after="200" w:line="276" w:lineRule="auto"/>
      <w:jc w:val="center"/>
    </w:pPr>
    <w:rPr>
      <w:rFonts w:ascii="Arial" w:eastAsia="Times New Roman" w:hAnsi="Arial"/>
      <w:sz w:val="16"/>
      <w:szCs w:val="22"/>
    </w:rPr>
  </w:style>
  <w:style w:type="paragraph" w:customStyle="1" w:styleId="1CStyle9">
    <w:name w:val="1CStyle9"/>
    <w:uiPriority w:val="99"/>
    <w:rsid w:val="00EE3DF3"/>
    <w:pPr>
      <w:spacing w:after="200" w:line="276" w:lineRule="auto"/>
      <w:jc w:val="center"/>
    </w:pPr>
    <w:rPr>
      <w:rFonts w:ascii="Arial" w:eastAsia="Times New Roman" w:hAnsi="Arial"/>
      <w:sz w:val="16"/>
      <w:szCs w:val="22"/>
    </w:rPr>
  </w:style>
  <w:style w:type="paragraph" w:customStyle="1" w:styleId="1CStyle8">
    <w:name w:val="1CStyle8"/>
    <w:uiPriority w:val="99"/>
    <w:rsid w:val="00EE3DF3"/>
    <w:pPr>
      <w:spacing w:after="200" w:line="276" w:lineRule="auto"/>
      <w:jc w:val="center"/>
    </w:pPr>
    <w:rPr>
      <w:rFonts w:ascii="Arial" w:eastAsia="Times New Roman" w:hAnsi="Arial"/>
      <w:sz w:val="16"/>
      <w:szCs w:val="22"/>
    </w:rPr>
  </w:style>
  <w:style w:type="paragraph" w:customStyle="1" w:styleId="1CStyle25">
    <w:name w:val="1CStyle25"/>
    <w:uiPriority w:val="99"/>
    <w:rsid w:val="00EE3DF3"/>
    <w:pPr>
      <w:spacing w:after="200" w:line="276" w:lineRule="auto"/>
      <w:jc w:val="center"/>
    </w:pPr>
    <w:rPr>
      <w:rFonts w:ascii="Arial" w:eastAsia="Times New Roman" w:hAnsi="Arial"/>
      <w:sz w:val="18"/>
      <w:szCs w:val="22"/>
    </w:rPr>
  </w:style>
  <w:style w:type="paragraph" w:customStyle="1" w:styleId="1CStyle108">
    <w:name w:val="1CStyle108"/>
    <w:uiPriority w:val="99"/>
    <w:rsid w:val="00EE3DF3"/>
    <w:pPr>
      <w:spacing w:after="200" w:line="276" w:lineRule="auto"/>
    </w:pPr>
    <w:rPr>
      <w:rFonts w:ascii="Arial" w:eastAsia="Times New Roman" w:hAnsi="Arial"/>
      <w:sz w:val="16"/>
      <w:szCs w:val="22"/>
    </w:rPr>
  </w:style>
  <w:style w:type="paragraph" w:customStyle="1" w:styleId="1CStyle189">
    <w:name w:val="1CStyle189"/>
    <w:uiPriority w:val="99"/>
    <w:rsid w:val="00EE3DF3"/>
    <w:pPr>
      <w:wordWrap w:val="0"/>
      <w:spacing w:after="200" w:line="276" w:lineRule="auto"/>
    </w:pPr>
    <w:rPr>
      <w:rFonts w:ascii="Arial" w:eastAsia="Times New Roman" w:hAnsi="Arial"/>
      <w:sz w:val="16"/>
      <w:szCs w:val="22"/>
    </w:rPr>
  </w:style>
  <w:style w:type="paragraph" w:customStyle="1" w:styleId="1CStyle207">
    <w:name w:val="1CStyle207"/>
    <w:uiPriority w:val="99"/>
    <w:rsid w:val="00EE3DF3"/>
    <w:pPr>
      <w:wordWrap w:val="0"/>
      <w:spacing w:after="200" w:line="276" w:lineRule="auto"/>
    </w:pPr>
    <w:rPr>
      <w:rFonts w:ascii="Arial" w:eastAsia="Times New Roman" w:hAnsi="Arial"/>
      <w:sz w:val="16"/>
      <w:szCs w:val="22"/>
    </w:rPr>
  </w:style>
  <w:style w:type="paragraph" w:customStyle="1" w:styleId="1CStyle218">
    <w:name w:val="1CStyle218"/>
    <w:uiPriority w:val="99"/>
    <w:rsid w:val="00EE3DF3"/>
    <w:pPr>
      <w:wordWrap w:val="0"/>
      <w:spacing w:after="200" w:line="276" w:lineRule="auto"/>
    </w:pPr>
    <w:rPr>
      <w:rFonts w:ascii="Arial" w:eastAsia="Times New Roman" w:hAnsi="Arial"/>
      <w:sz w:val="16"/>
      <w:szCs w:val="22"/>
    </w:rPr>
  </w:style>
  <w:style w:type="paragraph" w:customStyle="1" w:styleId="1CStyle212">
    <w:name w:val="1CStyle212"/>
    <w:uiPriority w:val="99"/>
    <w:rsid w:val="00EE3DF3"/>
    <w:pPr>
      <w:spacing w:after="200" w:line="276" w:lineRule="auto"/>
    </w:pPr>
    <w:rPr>
      <w:rFonts w:ascii="Arial" w:eastAsia="Times New Roman" w:hAnsi="Arial"/>
      <w:sz w:val="16"/>
      <w:szCs w:val="22"/>
    </w:rPr>
  </w:style>
  <w:style w:type="paragraph" w:customStyle="1" w:styleId="1CStyle210">
    <w:name w:val="1CStyle210"/>
    <w:uiPriority w:val="99"/>
    <w:rsid w:val="00EE3DF3"/>
    <w:pPr>
      <w:spacing w:after="200" w:line="276" w:lineRule="auto"/>
    </w:pPr>
    <w:rPr>
      <w:rFonts w:ascii="Arial" w:eastAsia="Times New Roman" w:hAnsi="Arial"/>
      <w:sz w:val="16"/>
      <w:szCs w:val="22"/>
    </w:rPr>
  </w:style>
  <w:style w:type="paragraph" w:customStyle="1" w:styleId="1CStyle197">
    <w:name w:val="1CStyle197"/>
    <w:uiPriority w:val="99"/>
    <w:rsid w:val="00EE3DF3"/>
    <w:pPr>
      <w:spacing w:after="200" w:line="276" w:lineRule="auto"/>
    </w:pPr>
    <w:rPr>
      <w:rFonts w:ascii="Arial" w:eastAsia="Times New Roman" w:hAnsi="Arial"/>
      <w:sz w:val="16"/>
      <w:szCs w:val="22"/>
    </w:rPr>
  </w:style>
  <w:style w:type="paragraph" w:customStyle="1" w:styleId="1CStyle196">
    <w:name w:val="1CStyle196"/>
    <w:uiPriority w:val="99"/>
    <w:rsid w:val="00EE3DF3"/>
    <w:pPr>
      <w:wordWrap w:val="0"/>
      <w:spacing w:after="200" w:line="276" w:lineRule="auto"/>
    </w:pPr>
    <w:rPr>
      <w:rFonts w:ascii="Arial" w:eastAsia="Times New Roman" w:hAnsi="Arial"/>
      <w:sz w:val="16"/>
      <w:szCs w:val="22"/>
    </w:rPr>
  </w:style>
  <w:style w:type="paragraph" w:customStyle="1" w:styleId="1CStyle63">
    <w:name w:val="1CStyle63"/>
    <w:uiPriority w:val="99"/>
    <w:rsid w:val="00EE3DF3"/>
    <w:pPr>
      <w:wordWrap w:val="0"/>
      <w:spacing w:after="200" w:line="276" w:lineRule="auto"/>
    </w:pPr>
    <w:rPr>
      <w:rFonts w:ascii="Arial" w:eastAsia="Times New Roman" w:hAnsi="Arial"/>
      <w:b/>
      <w:sz w:val="16"/>
      <w:szCs w:val="22"/>
    </w:rPr>
  </w:style>
  <w:style w:type="paragraph" w:customStyle="1" w:styleId="1CStyle155">
    <w:name w:val="1CStyle155"/>
    <w:uiPriority w:val="99"/>
    <w:rsid w:val="00EE3DF3"/>
    <w:pPr>
      <w:wordWrap w:val="0"/>
      <w:spacing w:after="200" w:line="276" w:lineRule="auto"/>
    </w:pPr>
    <w:rPr>
      <w:rFonts w:ascii="Arial" w:eastAsia="Times New Roman" w:hAnsi="Arial"/>
      <w:sz w:val="16"/>
      <w:szCs w:val="22"/>
    </w:rPr>
  </w:style>
  <w:style w:type="paragraph" w:customStyle="1" w:styleId="1CStyle38">
    <w:name w:val="1CStyle38"/>
    <w:uiPriority w:val="99"/>
    <w:rsid w:val="00EE3DF3"/>
    <w:pPr>
      <w:wordWrap w:val="0"/>
      <w:spacing w:after="200" w:line="276" w:lineRule="auto"/>
    </w:pPr>
    <w:rPr>
      <w:rFonts w:ascii="Arial" w:eastAsia="Times New Roman" w:hAnsi="Arial"/>
      <w:b/>
      <w:sz w:val="16"/>
      <w:szCs w:val="22"/>
    </w:rPr>
  </w:style>
  <w:style w:type="paragraph" w:customStyle="1" w:styleId="1CStyle168">
    <w:name w:val="1CStyle168"/>
    <w:uiPriority w:val="99"/>
    <w:rsid w:val="00EE3DF3"/>
    <w:pPr>
      <w:wordWrap w:val="0"/>
      <w:spacing w:after="200" w:line="276" w:lineRule="auto"/>
    </w:pPr>
    <w:rPr>
      <w:rFonts w:ascii="Arial" w:eastAsia="Times New Roman" w:hAnsi="Arial"/>
      <w:sz w:val="16"/>
      <w:szCs w:val="22"/>
    </w:rPr>
  </w:style>
  <w:style w:type="paragraph" w:customStyle="1" w:styleId="1CStyle150">
    <w:name w:val="1CStyle150"/>
    <w:uiPriority w:val="99"/>
    <w:rsid w:val="00EE3DF3"/>
    <w:pPr>
      <w:wordWrap w:val="0"/>
      <w:spacing w:after="200" w:line="276" w:lineRule="auto"/>
    </w:pPr>
    <w:rPr>
      <w:rFonts w:ascii="Arial" w:eastAsia="Times New Roman" w:hAnsi="Arial"/>
      <w:sz w:val="16"/>
      <w:szCs w:val="22"/>
    </w:rPr>
  </w:style>
  <w:style w:type="paragraph" w:customStyle="1" w:styleId="1CStyle186">
    <w:name w:val="1CStyle186"/>
    <w:uiPriority w:val="99"/>
    <w:rsid w:val="00EE3DF3"/>
    <w:pPr>
      <w:spacing w:after="200" w:line="276" w:lineRule="auto"/>
    </w:pPr>
    <w:rPr>
      <w:rFonts w:ascii="Arial" w:eastAsia="Times New Roman" w:hAnsi="Arial"/>
      <w:sz w:val="16"/>
      <w:szCs w:val="22"/>
    </w:rPr>
  </w:style>
  <w:style w:type="paragraph" w:customStyle="1" w:styleId="1CStyle220">
    <w:name w:val="1CStyle220"/>
    <w:uiPriority w:val="99"/>
    <w:rsid w:val="00EE3DF3"/>
    <w:pPr>
      <w:wordWrap w:val="0"/>
      <w:spacing w:after="200" w:line="276" w:lineRule="auto"/>
    </w:pPr>
    <w:rPr>
      <w:rFonts w:ascii="Arial" w:eastAsia="Times New Roman" w:hAnsi="Arial"/>
      <w:sz w:val="16"/>
      <w:szCs w:val="22"/>
    </w:rPr>
  </w:style>
  <w:style w:type="paragraph" w:customStyle="1" w:styleId="1CStyle169">
    <w:name w:val="1CStyle169"/>
    <w:uiPriority w:val="99"/>
    <w:rsid w:val="00EE3DF3"/>
    <w:pPr>
      <w:spacing w:after="200" w:line="276" w:lineRule="auto"/>
    </w:pPr>
    <w:rPr>
      <w:rFonts w:ascii="Arial" w:eastAsia="Times New Roman" w:hAnsi="Arial"/>
      <w:sz w:val="16"/>
      <w:szCs w:val="22"/>
    </w:rPr>
  </w:style>
  <w:style w:type="paragraph" w:customStyle="1" w:styleId="1CStyle171">
    <w:name w:val="1CStyle171"/>
    <w:uiPriority w:val="99"/>
    <w:rsid w:val="00EE3DF3"/>
    <w:pPr>
      <w:spacing w:after="200" w:line="276" w:lineRule="auto"/>
    </w:pPr>
    <w:rPr>
      <w:rFonts w:ascii="Arial" w:eastAsia="Times New Roman" w:hAnsi="Arial"/>
      <w:sz w:val="16"/>
      <w:szCs w:val="22"/>
    </w:rPr>
  </w:style>
  <w:style w:type="paragraph" w:customStyle="1" w:styleId="1CStyle151">
    <w:name w:val="1CStyle151"/>
    <w:uiPriority w:val="99"/>
    <w:rsid w:val="00EE3DF3"/>
    <w:pPr>
      <w:spacing w:after="200" w:line="276" w:lineRule="auto"/>
    </w:pPr>
    <w:rPr>
      <w:rFonts w:ascii="Arial" w:eastAsia="Times New Roman" w:hAnsi="Arial"/>
      <w:sz w:val="16"/>
      <w:szCs w:val="22"/>
    </w:rPr>
  </w:style>
  <w:style w:type="paragraph" w:customStyle="1" w:styleId="1CStyle153">
    <w:name w:val="1CStyle153"/>
    <w:uiPriority w:val="99"/>
    <w:rsid w:val="00EE3DF3"/>
    <w:pPr>
      <w:spacing w:after="200" w:line="276" w:lineRule="auto"/>
    </w:pPr>
    <w:rPr>
      <w:rFonts w:ascii="Arial" w:eastAsia="Times New Roman" w:hAnsi="Arial"/>
      <w:sz w:val="16"/>
      <w:szCs w:val="22"/>
    </w:rPr>
  </w:style>
  <w:style w:type="paragraph" w:customStyle="1" w:styleId="1CStyle156">
    <w:name w:val="1CStyle156"/>
    <w:uiPriority w:val="99"/>
    <w:rsid w:val="00EE3DF3"/>
    <w:pPr>
      <w:spacing w:after="200" w:line="276" w:lineRule="auto"/>
    </w:pPr>
    <w:rPr>
      <w:rFonts w:ascii="Arial" w:eastAsia="Times New Roman" w:hAnsi="Arial"/>
      <w:sz w:val="16"/>
      <w:szCs w:val="22"/>
    </w:rPr>
  </w:style>
  <w:style w:type="paragraph" w:customStyle="1" w:styleId="1CStyle125">
    <w:name w:val="1CStyle125"/>
    <w:uiPriority w:val="99"/>
    <w:rsid w:val="00EE3DF3"/>
    <w:pPr>
      <w:wordWrap w:val="0"/>
      <w:spacing w:after="200" w:line="276" w:lineRule="auto"/>
    </w:pPr>
    <w:rPr>
      <w:rFonts w:ascii="Arial" w:eastAsia="Times New Roman" w:hAnsi="Arial"/>
      <w:b/>
      <w:sz w:val="16"/>
      <w:szCs w:val="22"/>
    </w:rPr>
  </w:style>
  <w:style w:type="paragraph" w:customStyle="1" w:styleId="1CStyle135">
    <w:name w:val="1CStyle135"/>
    <w:uiPriority w:val="99"/>
    <w:rsid w:val="00EE3DF3"/>
    <w:pPr>
      <w:wordWrap w:val="0"/>
      <w:spacing w:after="200" w:line="276" w:lineRule="auto"/>
    </w:pPr>
    <w:rPr>
      <w:rFonts w:ascii="Arial" w:eastAsia="Times New Roman" w:hAnsi="Arial"/>
      <w:sz w:val="16"/>
      <w:szCs w:val="22"/>
    </w:rPr>
  </w:style>
  <w:style w:type="paragraph" w:customStyle="1" w:styleId="1CStyle134">
    <w:name w:val="1CStyle134"/>
    <w:uiPriority w:val="99"/>
    <w:rsid w:val="00EE3DF3"/>
    <w:pPr>
      <w:wordWrap w:val="0"/>
      <w:spacing w:after="200" w:line="276" w:lineRule="auto"/>
    </w:pPr>
    <w:rPr>
      <w:rFonts w:ascii="Arial" w:eastAsia="Times New Roman" w:hAnsi="Arial"/>
      <w:sz w:val="16"/>
      <w:szCs w:val="22"/>
    </w:rPr>
  </w:style>
  <w:style w:type="paragraph" w:customStyle="1" w:styleId="1CStyle136">
    <w:name w:val="1CStyle136"/>
    <w:uiPriority w:val="99"/>
    <w:rsid w:val="00EE3DF3"/>
    <w:pPr>
      <w:wordWrap w:val="0"/>
      <w:spacing w:after="200" w:line="276" w:lineRule="auto"/>
    </w:pPr>
    <w:rPr>
      <w:rFonts w:ascii="Arial" w:eastAsia="Times New Roman" w:hAnsi="Arial"/>
      <w:sz w:val="16"/>
      <w:szCs w:val="22"/>
    </w:rPr>
  </w:style>
  <w:style w:type="paragraph" w:customStyle="1" w:styleId="1CStyle208">
    <w:name w:val="1CStyle208"/>
    <w:uiPriority w:val="99"/>
    <w:rsid w:val="00EE3DF3"/>
    <w:pPr>
      <w:wordWrap w:val="0"/>
      <w:spacing w:after="200" w:line="276" w:lineRule="auto"/>
      <w:jc w:val="right"/>
    </w:pPr>
    <w:rPr>
      <w:rFonts w:ascii="Arial" w:eastAsia="Times New Roman" w:hAnsi="Arial"/>
      <w:sz w:val="16"/>
      <w:szCs w:val="22"/>
    </w:rPr>
  </w:style>
  <w:style w:type="paragraph" w:customStyle="1" w:styleId="1CStyle204">
    <w:name w:val="1CStyle204"/>
    <w:uiPriority w:val="99"/>
    <w:rsid w:val="00EE3DF3"/>
    <w:pPr>
      <w:wordWrap w:val="0"/>
      <w:spacing w:after="200" w:line="276" w:lineRule="auto"/>
      <w:jc w:val="right"/>
    </w:pPr>
    <w:rPr>
      <w:rFonts w:ascii="Arial" w:eastAsia="Times New Roman" w:hAnsi="Arial"/>
      <w:sz w:val="16"/>
      <w:szCs w:val="22"/>
    </w:rPr>
  </w:style>
  <w:style w:type="paragraph" w:customStyle="1" w:styleId="1CStyle23">
    <w:name w:val="1CStyle23"/>
    <w:uiPriority w:val="99"/>
    <w:rsid w:val="00EE3DF3"/>
    <w:pPr>
      <w:spacing w:after="200" w:line="276" w:lineRule="auto"/>
      <w:jc w:val="center"/>
    </w:pPr>
    <w:rPr>
      <w:rFonts w:ascii="Arial" w:eastAsia="Times New Roman" w:hAnsi="Arial"/>
      <w:sz w:val="18"/>
      <w:szCs w:val="22"/>
    </w:rPr>
  </w:style>
  <w:style w:type="paragraph" w:customStyle="1" w:styleId="1CStyle44">
    <w:name w:val="1CStyle44"/>
    <w:uiPriority w:val="99"/>
    <w:rsid w:val="00EE3DF3"/>
    <w:pPr>
      <w:spacing w:after="200" w:line="276" w:lineRule="auto"/>
    </w:pPr>
    <w:rPr>
      <w:rFonts w:ascii="Arial" w:eastAsia="Times New Roman" w:hAnsi="Arial"/>
      <w:szCs w:val="22"/>
    </w:rPr>
  </w:style>
  <w:style w:type="paragraph" w:customStyle="1" w:styleId="1CStyle49">
    <w:name w:val="1CStyle49"/>
    <w:uiPriority w:val="99"/>
    <w:rsid w:val="00EE3DF3"/>
    <w:pPr>
      <w:spacing w:after="200" w:line="276" w:lineRule="auto"/>
    </w:pPr>
    <w:rPr>
      <w:rFonts w:ascii="Arial" w:eastAsia="Times New Roman" w:hAnsi="Arial"/>
      <w:sz w:val="12"/>
      <w:szCs w:val="22"/>
    </w:rPr>
  </w:style>
  <w:style w:type="paragraph" w:customStyle="1" w:styleId="1CStyle148">
    <w:name w:val="1CStyle148"/>
    <w:uiPriority w:val="99"/>
    <w:rsid w:val="00EE3DF3"/>
    <w:pPr>
      <w:spacing w:after="200" w:line="276" w:lineRule="auto"/>
    </w:pPr>
    <w:rPr>
      <w:rFonts w:ascii="Arial" w:eastAsia="Times New Roman" w:hAnsi="Arial"/>
      <w:sz w:val="16"/>
      <w:szCs w:val="22"/>
    </w:rPr>
  </w:style>
  <w:style w:type="paragraph" w:customStyle="1" w:styleId="1CStyle11">
    <w:name w:val="1CStyle11"/>
    <w:uiPriority w:val="99"/>
    <w:rsid w:val="00EE3DF3"/>
    <w:pPr>
      <w:spacing w:after="200" w:line="276" w:lineRule="auto"/>
    </w:pPr>
    <w:rPr>
      <w:rFonts w:ascii="Arial" w:eastAsia="Times New Roman" w:hAnsi="Arial"/>
      <w:sz w:val="18"/>
      <w:szCs w:val="22"/>
    </w:rPr>
  </w:style>
  <w:style w:type="paragraph" w:customStyle="1" w:styleId="1CStyle57">
    <w:name w:val="1CStyle57"/>
    <w:uiPriority w:val="99"/>
    <w:rsid w:val="00EE3DF3"/>
    <w:pPr>
      <w:spacing w:after="200" w:line="276" w:lineRule="auto"/>
    </w:pPr>
    <w:rPr>
      <w:rFonts w:ascii="Arial" w:eastAsia="Times New Roman" w:hAnsi="Arial"/>
      <w:sz w:val="16"/>
      <w:szCs w:val="22"/>
    </w:rPr>
  </w:style>
  <w:style w:type="paragraph" w:customStyle="1" w:styleId="1CStyle66">
    <w:name w:val="1CStyle66"/>
    <w:uiPriority w:val="99"/>
    <w:rsid w:val="00EE3DF3"/>
    <w:pPr>
      <w:spacing w:after="200" w:line="276" w:lineRule="auto"/>
    </w:pPr>
    <w:rPr>
      <w:rFonts w:ascii="Arial" w:eastAsia="Times New Roman" w:hAnsi="Arial"/>
      <w:sz w:val="16"/>
      <w:szCs w:val="22"/>
    </w:rPr>
  </w:style>
  <w:style w:type="paragraph" w:customStyle="1" w:styleId="1CStyle68">
    <w:name w:val="1CStyle68"/>
    <w:uiPriority w:val="99"/>
    <w:rsid w:val="00EE3DF3"/>
    <w:pPr>
      <w:spacing w:after="200" w:line="276" w:lineRule="auto"/>
    </w:pPr>
    <w:rPr>
      <w:rFonts w:ascii="Arial" w:eastAsia="Times New Roman" w:hAnsi="Arial"/>
      <w:sz w:val="16"/>
      <w:szCs w:val="22"/>
    </w:rPr>
  </w:style>
  <w:style w:type="paragraph" w:customStyle="1" w:styleId="1CStyle118">
    <w:name w:val="1CStyle118"/>
    <w:uiPriority w:val="99"/>
    <w:rsid w:val="00EE3DF3"/>
    <w:pPr>
      <w:wordWrap w:val="0"/>
      <w:spacing w:after="200" w:line="276" w:lineRule="auto"/>
    </w:pPr>
    <w:rPr>
      <w:rFonts w:ascii="Arial" w:eastAsia="Times New Roman" w:hAnsi="Arial"/>
      <w:sz w:val="16"/>
      <w:szCs w:val="22"/>
    </w:rPr>
  </w:style>
  <w:style w:type="paragraph" w:customStyle="1" w:styleId="1CStyle113">
    <w:name w:val="1CStyle113"/>
    <w:uiPriority w:val="99"/>
    <w:rsid w:val="00EE3DF3"/>
    <w:pPr>
      <w:wordWrap w:val="0"/>
      <w:spacing w:after="200" w:line="276" w:lineRule="auto"/>
    </w:pPr>
    <w:rPr>
      <w:rFonts w:ascii="Arial" w:eastAsia="Times New Roman" w:hAnsi="Arial"/>
      <w:sz w:val="16"/>
      <w:szCs w:val="22"/>
    </w:rPr>
  </w:style>
  <w:style w:type="paragraph" w:customStyle="1" w:styleId="1CStyle117">
    <w:name w:val="1CStyle117"/>
    <w:uiPriority w:val="99"/>
    <w:rsid w:val="00EE3DF3"/>
    <w:pPr>
      <w:wordWrap w:val="0"/>
      <w:spacing w:after="200" w:line="276" w:lineRule="auto"/>
    </w:pPr>
    <w:rPr>
      <w:rFonts w:ascii="Arial" w:eastAsia="Times New Roman" w:hAnsi="Arial"/>
      <w:sz w:val="16"/>
      <w:szCs w:val="22"/>
    </w:rPr>
  </w:style>
  <w:style w:type="paragraph" w:customStyle="1" w:styleId="1CStyle121">
    <w:name w:val="1CStyle121"/>
    <w:uiPriority w:val="99"/>
    <w:rsid w:val="00EE3DF3"/>
    <w:pPr>
      <w:spacing w:after="200" w:line="276" w:lineRule="auto"/>
    </w:pPr>
    <w:rPr>
      <w:rFonts w:ascii="Arial" w:eastAsia="Times New Roman" w:hAnsi="Arial"/>
      <w:sz w:val="16"/>
      <w:szCs w:val="22"/>
    </w:rPr>
  </w:style>
  <w:style w:type="paragraph" w:customStyle="1" w:styleId="1CStyle110">
    <w:name w:val="1CStyle110"/>
    <w:uiPriority w:val="99"/>
    <w:rsid w:val="00EE3DF3"/>
    <w:pPr>
      <w:spacing w:after="200" w:line="276" w:lineRule="auto"/>
    </w:pPr>
    <w:rPr>
      <w:rFonts w:ascii="Arial" w:eastAsia="Times New Roman" w:hAnsi="Arial"/>
      <w:sz w:val="16"/>
      <w:szCs w:val="22"/>
    </w:rPr>
  </w:style>
  <w:style w:type="paragraph" w:customStyle="1" w:styleId="1CStyle120">
    <w:name w:val="1CStyle120"/>
    <w:uiPriority w:val="99"/>
    <w:rsid w:val="00EE3DF3"/>
    <w:pPr>
      <w:spacing w:after="200" w:line="276" w:lineRule="auto"/>
    </w:pPr>
    <w:rPr>
      <w:rFonts w:ascii="Arial" w:eastAsia="Times New Roman" w:hAnsi="Arial"/>
      <w:sz w:val="16"/>
      <w:szCs w:val="22"/>
    </w:rPr>
  </w:style>
  <w:style w:type="paragraph" w:customStyle="1" w:styleId="1CStyle112">
    <w:name w:val="1CStyle112"/>
    <w:uiPriority w:val="99"/>
    <w:rsid w:val="00EE3DF3"/>
    <w:pPr>
      <w:wordWrap w:val="0"/>
      <w:spacing w:after="200" w:line="276" w:lineRule="auto"/>
    </w:pPr>
    <w:rPr>
      <w:rFonts w:ascii="Arial" w:eastAsia="Times New Roman" w:hAnsi="Arial"/>
      <w:sz w:val="16"/>
      <w:szCs w:val="22"/>
    </w:rPr>
  </w:style>
  <w:style w:type="paragraph" w:customStyle="1" w:styleId="1CStyle122">
    <w:name w:val="1CStyle122"/>
    <w:uiPriority w:val="99"/>
    <w:rsid w:val="00EE3DF3"/>
    <w:pPr>
      <w:spacing w:after="200" w:line="276" w:lineRule="auto"/>
    </w:pPr>
    <w:rPr>
      <w:rFonts w:ascii="Arial" w:eastAsia="Times New Roman" w:hAnsi="Arial"/>
      <w:sz w:val="16"/>
      <w:szCs w:val="22"/>
    </w:rPr>
  </w:style>
  <w:style w:type="paragraph" w:customStyle="1" w:styleId="1CStyle111">
    <w:name w:val="1CStyle111"/>
    <w:uiPriority w:val="99"/>
    <w:rsid w:val="00EE3DF3"/>
    <w:pPr>
      <w:spacing w:after="200" w:line="276" w:lineRule="auto"/>
    </w:pPr>
    <w:rPr>
      <w:rFonts w:ascii="Arial" w:eastAsia="Times New Roman" w:hAnsi="Arial"/>
      <w:sz w:val="16"/>
      <w:szCs w:val="22"/>
    </w:rPr>
  </w:style>
  <w:style w:type="paragraph" w:customStyle="1" w:styleId="1CStyle209">
    <w:name w:val="1CStyle209"/>
    <w:uiPriority w:val="99"/>
    <w:rsid w:val="00EE3DF3"/>
    <w:pPr>
      <w:wordWrap w:val="0"/>
      <w:spacing w:after="200" w:line="276" w:lineRule="auto"/>
      <w:jc w:val="right"/>
    </w:pPr>
    <w:rPr>
      <w:rFonts w:ascii="Arial" w:eastAsia="Times New Roman" w:hAnsi="Arial"/>
      <w:sz w:val="16"/>
      <w:szCs w:val="22"/>
    </w:rPr>
  </w:style>
  <w:style w:type="paragraph" w:customStyle="1" w:styleId="1CStyle198">
    <w:name w:val="1CStyle198"/>
    <w:uiPriority w:val="99"/>
    <w:rsid w:val="00EE3DF3"/>
    <w:pPr>
      <w:wordWrap w:val="0"/>
      <w:spacing w:after="200" w:line="276" w:lineRule="auto"/>
      <w:jc w:val="center"/>
    </w:pPr>
    <w:rPr>
      <w:rFonts w:ascii="Arial" w:eastAsia="Times New Roman" w:hAnsi="Arial"/>
      <w:sz w:val="16"/>
      <w:szCs w:val="22"/>
    </w:rPr>
  </w:style>
  <w:style w:type="paragraph" w:customStyle="1" w:styleId="1CStyle223">
    <w:name w:val="1CStyle223"/>
    <w:uiPriority w:val="99"/>
    <w:rsid w:val="00EE3DF3"/>
    <w:pPr>
      <w:wordWrap w:val="0"/>
      <w:spacing w:after="200" w:line="276" w:lineRule="auto"/>
      <w:jc w:val="right"/>
    </w:pPr>
    <w:rPr>
      <w:rFonts w:ascii="Arial" w:eastAsia="Times New Roman" w:hAnsi="Arial"/>
      <w:sz w:val="16"/>
      <w:szCs w:val="22"/>
    </w:rPr>
  </w:style>
  <w:style w:type="paragraph" w:customStyle="1" w:styleId="1CStyle98">
    <w:name w:val="1CStyle98"/>
    <w:uiPriority w:val="99"/>
    <w:rsid w:val="00EE3DF3"/>
    <w:pPr>
      <w:wordWrap w:val="0"/>
      <w:spacing w:after="200" w:line="276" w:lineRule="auto"/>
      <w:jc w:val="center"/>
    </w:pPr>
    <w:rPr>
      <w:rFonts w:ascii="Arial" w:eastAsia="Times New Roman" w:hAnsi="Arial"/>
      <w:sz w:val="12"/>
      <w:szCs w:val="22"/>
    </w:rPr>
  </w:style>
  <w:style w:type="paragraph" w:customStyle="1" w:styleId="1CStyle103">
    <w:name w:val="1CStyle103"/>
    <w:uiPriority w:val="99"/>
    <w:rsid w:val="00EE3DF3"/>
    <w:pPr>
      <w:wordWrap w:val="0"/>
      <w:spacing w:after="200" w:line="276" w:lineRule="auto"/>
      <w:jc w:val="center"/>
    </w:pPr>
    <w:rPr>
      <w:rFonts w:ascii="Arial" w:eastAsia="Times New Roman" w:hAnsi="Arial"/>
      <w:sz w:val="12"/>
      <w:szCs w:val="22"/>
    </w:rPr>
  </w:style>
  <w:style w:type="paragraph" w:customStyle="1" w:styleId="1CStyle99">
    <w:name w:val="1CStyle99"/>
    <w:uiPriority w:val="99"/>
    <w:rsid w:val="00EE3DF3"/>
    <w:pPr>
      <w:wordWrap w:val="0"/>
      <w:spacing w:after="200" w:line="276" w:lineRule="auto"/>
      <w:jc w:val="center"/>
    </w:pPr>
    <w:rPr>
      <w:rFonts w:ascii="Arial" w:eastAsia="Times New Roman" w:hAnsi="Arial"/>
      <w:sz w:val="12"/>
      <w:szCs w:val="22"/>
    </w:rPr>
  </w:style>
  <w:style w:type="paragraph" w:customStyle="1" w:styleId="1CStyle100">
    <w:name w:val="1CStyle100"/>
    <w:uiPriority w:val="99"/>
    <w:rsid w:val="00EE3DF3"/>
    <w:pPr>
      <w:wordWrap w:val="0"/>
      <w:spacing w:after="200" w:line="276" w:lineRule="auto"/>
      <w:jc w:val="center"/>
    </w:pPr>
    <w:rPr>
      <w:rFonts w:ascii="Arial" w:eastAsia="Times New Roman" w:hAnsi="Arial"/>
      <w:sz w:val="12"/>
      <w:szCs w:val="22"/>
    </w:rPr>
  </w:style>
  <w:style w:type="paragraph" w:customStyle="1" w:styleId="1CStyle101">
    <w:name w:val="1CStyle101"/>
    <w:uiPriority w:val="99"/>
    <w:rsid w:val="00EE3DF3"/>
    <w:pPr>
      <w:wordWrap w:val="0"/>
      <w:spacing w:after="200" w:line="276" w:lineRule="auto"/>
      <w:jc w:val="center"/>
    </w:pPr>
    <w:rPr>
      <w:rFonts w:ascii="Arial" w:eastAsia="Times New Roman" w:hAnsi="Arial"/>
      <w:sz w:val="12"/>
      <w:szCs w:val="22"/>
    </w:rPr>
  </w:style>
  <w:style w:type="paragraph" w:customStyle="1" w:styleId="1CStyle104">
    <w:name w:val="1CStyle104"/>
    <w:uiPriority w:val="99"/>
    <w:rsid w:val="00EE3DF3"/>
    <w:pPr>
      <w:wordWrap w:val="0"/>
      <w:spacing w:after="200" w:line="276" w:lineRule="auto"/>
      <w:jc w:val="center"/>
    </w:pPr>
    <w:rPr>
      <w:rFonts w:ascii="Arial" w:eastAsia="Times New Roman" w:hAnsi="Arial"/>
      <w:sz w:val="12"/>
      <w:szCs w:val="22"/>
    </w:rPr>
  </w:style>
  <w:style w:type="paragraph" w:customStyle="1" w:styleId="1CStyle106">
    <w:name w:val="1CStyle106"/>
    <w:uiPriority w:val="99"/>
    <w:rsid w:val="00EE3DF3"/>
    <w:pPr>
      <w:wordWrap w:val="0"/>
      <w:spacing w:after="200" w:line="276" w:lineRule="auto"/>
      <w:jc w:val="center"/>
    </w:pPr>
    <w:rPr>
      <w:rFonts w:ascii="Arial" w:eastAsia="Times New Roman" w:hAnsi="Arial"/>
      <w:sz w:val="12"/>
      <w:szCs w:val="22"/>
    </w:rPr>
  </w:style>
  <w:style w:type="paragraph" w:customStyle="1" w:styleId="1CStyle102">
    <w:name w:val="1CStyle102"/>
    <w:uiPriority w:val="99"/>
    <w:rsid w:val="00EE3DF3"/>
    <w:pPr>
      <w:wordWrap w:val="0"/>
      <w:spacing w:after="200" w:line="276" w:lineRule="auto"/>
      <w:jc w:val="center"/>
    </w:pPr>
    <w:rPr>
      <w:rFonts w:ascii="Arial" w:eastAsia="Times New Roman" w:hAnsi="Arial"/>
      <w:sz w:val="12"/>
      <w:szCs w:val="22"/>
    </w:rPr>
  </w:style>
  <w:style w:type="paragraph" w:customStyle="1" w:styleId="1CStyle97">
    <w:name w:val="1CStyle97"/>
    <w:uiPriority w:val="99"/>
    <w:rsid w:val="00EE3DF3"/>
    <w:pPr>
      <w:wordWrap w:val="0"/>
      <w:spacing w:after="200" w:line="276" w:lineRule="auto"/>
      <w:jc w:val="center"/>
    </w:pPr>
    <w:rPr>
      <w:rFonts w:ascii="Arial" w:eastAsia="Times New Roman" w:hAnsi="Arial"/>
      <w:sz w:val="12"/>
      <w:szCs w:val="22"/>
    </w:rPr>
  </w:style>
  <w:style w:type="paragraph" w:customStyle="1" w:styleId="1CStyle105">
    <w:name w:val="1CStyle105"/>
    <w:uiPriority w:val="99"/>
    <w:rsid w:val="00EE3DF3"/>
    <w:pPr>
      <w:wordWrap w:val="0"/>
      <w:spacing w:after="200" w:line="276" w:lineRule="auto"/>
      <w:jc w:val="center"/>
    </w:pPr>
    <w:rPr>
      <w:rFonts w:ascii="Arial" w:eastAsia="Times New Roman" w:hAnsi="Arial"/>
      <w:sz w:val="12"/>
      <w:szCs w:val="22"/>
    </w:rPr>
  </w:style>
  <w:style w:type="paragraph" w:customStyle="1" w:styleId="1CStyle107">
    <w:name w:val="1CStyle107"/>
    <w:uiPriority w:val="99"/>
    <w:rsid w:val="00EE3DF3"/>
    <w:pPr>
      <w:wordWrap w:val="0"/>
      <w:spacing w:after="200" w:line="276" w:lineRule="auto"/>
      <w:jc w:val="center"/>
    </w:pPr>
    <w:rPr>
      <w:rFonts w:ascii="Arial" w:eastAsia="Times New Roman" w:hAnsi="Arial"/>
      <w:sz w:val="12"/>
      <w:szCs w:val="22"/>
    </w:rPr>
  </w:style>
  <w:style w:type="paragraph" w:customStyle="1" w:styleId="1CStyle18">
    <w:name w:val="1CStyle18"/>
    <w:uiPriority w:val="99"/>
    <w:rsid w:val="00EE3DF3"/>
    <w:pPr>
      <w:wordWrap w:val="0"/>
      <w:spacing w:after="200" w:line="276" w:lineRule="auto"/>
      <w:jc w:val="right"/>
    </w:pPr>
    <w:rPr>
      <w:rFonts w:ascii="Arial" w:eastAsia="Times New Roman" w:hAnsi="Arial"/>
      <w:sz w:val="12"/>
      <w:szCs w:val="22"/>
    </w:rPr>
  </w:style>
  <w:style w:type="paragraph" w:customStyle="1" w:styleId="1CStyle206">
    <w:name w:val="1CStyle206"/>
    <w:uiPriority w:val="99"/>
    <w:rsid w:val="00EE3DF3"/>
    <w:pPr>
      <w:wordWrap w:val="0"/>
      <w:spacing w:after="200" w:line="276" w:lineRule="auto"/>
      <w:jc w:val="right"/>
    </w:pPr>
    <w:rPr>
      <w:rFonts w:ascii="Arial" w:eastAsia="Times New Roman" w:hAnsi="Arial"/>
      <w:sz w:val="16"/>
      <w:szCs w:val="22"/>
    </w:rPr>
  </w:style>
  <w:style w:type="paragraph" w:customStyle="1" w:styleId="1CStyle199">
    <w:name w:val="1CStyle199"/>
    <w:uiPriority w:val="99"/>
    <w:rsid w:val="00EE3DF3"/>
    <w:pPr>
      <w:wordWrap w:val="0"/>
      <w:spacing w:after="200" w:line="276" w:lineRule="auto"/>
      <w:jc w:val="center"/>
    </w:pPr>
    <w:rPr>
      <w:rFonts w:ascii="Arial" w:eastAsia="Times New Roman" w:hAnsi="Arial"/>
      <w:sz w:val="12"/>
      <w:szCs w:val="22"/>
    </w:rPr>
  </w:style>
  <w:style w:type="paragraph" w:customStyle="1" w:styleId="1CStyle162">
    <w:name w:val="1CStyle162"/>
    <w:uiPriority w:val="99"/>
    <w:rsid w:val="00EE3DF3"/>
    <w:pPr>
      <w:wordWrap w:val="0"/>
      <w:spacing w:after="200" w:line="276" w:lineRule="auto"/>
      <w:jc w:val="center"/>
    </w:pPr>
    <w:rPr>
      <w:rFonts w:ascii="Arial" w:eastAsia="Times New Roman" w:hAnsi="Arial"/>
      <w:sz w:val="12"/>
      <w:szCs w:val="22"/>
    </w:rPr>
  </w:style>
  <w:style w:type="paragraph" w:customStyle="1" w:styleId="1CStyle201">
    <w:name w:val="1CStyle201"/>
    <w:uiPriority w:val="99"/>
    <w:rsid w:val="00EE3DF3"/>
    <w:pPr>
      <w:wordWrap w:val="0"/>
      <w:spacing w:after="200" w:line="276" w:lineRule="auto"/>
      <w:jc w:val="center"/>
    </w:pPr>
    <w:rPr>
      <w:rFonts w:ascii="Arial" w:eastAsia="Times New Roman" w:hAnsi="Arial"/>
      <w:sz w:val="16"/>
      <w:szCs w:val="22"/>
    </w:rPr>
  </w:style>
  <w:style w:type="paragraph" w:customStyle="1" w:styleId="1CStyle160">
    <w:name w:val="1CStyle160"/>
    <w:uiPriority w:val="99"/>
    <w:rsid w:val="00EE3DF3"/>
    <w:pPr>
      <w:wordWrap w:val="0"/>
      <w:spacing w:after="200" w:line="276" w:lineRule="auto"/>
      <w:jc w:val="center"/>
    </w:pPr>
    <w:rPr>
      <w:rFonts w:ascii="Arial" w:eastAsia="Times New Roman" w:hAnsi="Arial"/>
      <w:sz w:val="12"/>
      <w:szCs w:val="22"/>
    </w:rPr>
  </w:style>
  <w:style w:type="paragraph" w:customStyle="1" w:styleId="1CStyle194">
    <w:name w:val="1CStyle194"/>
    <w:uiPriority w:val="99"/>
    <w:rsid w:val="00EE3DF3"/>
    <w:pPr>
      <w:wordWrap w:val="0"/>
      <w:spacing w:after="200" w:line="276" w:lineRule="auto"/>
      <w:jc w:val="center"/>
    </w:pPr>
    <w:rPr>
      <w:rFonts w:ascii="Arial" w:eastAsia="Times New Roman" w:hAnsi="Arial"/>
      <w:sz w:val="12"/>
      <w:szCs w:val="22"/>
    </w:rPr>
  </w:style>
  <w:style w:type="paragraph" w:customStyle="1" w:styleId="1CStyle200">
    <w:name w:val="1CStyle200"/>
    <w:uiPriority w:val="99"/>
    <w:rsid w:val="00EE3DF3"/>
    <w:pPr>
      <w:wordWrap w:val="0"/>
      <w:spacing w:after="200" w:line="276" w:lineRule="auto"/>
      <w:jc w:val="center"/>
    </w:pPr>
    <w:rPr>
      <w:rFonts w:ascii="Arial" w:eastAsia="Times New Roman" w:hAnsi="Arial"/>
      <w:sz w:val="12"/>
      <w:szCs w:val="22"/>
    </w:rPr>
  </w:style>
  <w:style w:type="paragraph" w:customStyle="1" w:styleId="1CStyle42">
    <w:name w:val="1CStyle42"/>
    <w:uiPriority w:val="99"/>
    <w:rsid w:val="00EE3DF3"/>
    <w:pPr>
      <w:wordWrap w:val="0"/>
      <w:spacing w:after="200" w:line="276" w:lineRule="auto"/>
      <w:jc w:val="center"/>
    </w:pPr>
    <w:rPr>
      <w:rFonts w:ascii="Arial" w:eastAsia="Times New Roman" w:hAnsi="Arial"/>
      <w:sz w:val="16"/>
      <w:szCs w:val="22"/>
    </w:rPr>
  </w:style>
  <w:style w:type="paragraph" w:customStyle="1" w:styleId="1CStyle178">
    <w:name w:val="1CStyle178"/>
    <w:uiPriority w:val="99"/>
    <w:rsid w:val="00EE3DF3"/>
    <w:pPr>
      <w:wordWrap w:val="0"/>
      <w:spacing w:after="200" w:line="276" w:lineRule="auto"/>
      <w:jc w:val="center"/>
    </w:pPr>
    <w:rPr>
      <w:rFonts w:ascii="Arial" w:eastAsia="Times New Roman" w:hAnsi="Arial"/>
      <w:sz w:val="12"/>
      <w:szCs w:val="22"/>
    </w:rPr>
  </w:style>
  <w:style w:type="paragraph" w:customStyle="1" w:styleId="1CStyle14">
    <w:name w:val="1CStyle14"/>
    <w:uiPriority w:val="99"/>
    <w:rsid w:val="00EE3DF3"/>
    <w:pPr>
      <w:spacing w:after="200" w:line="276" w:lineRule="auto"/>
      <w:jc w:val="center"/>
    </w:pPr>
    <w:rPr>
      <w:rFonts w:ascii="Arial" w:eastAsia="Times New Roman" w:hAnsi="Arial"/>
      <w:sz w:val="18"/>
      <w:szCs w:val="22"/>
    </w:rPr>
  </w:style>
  <w:style w:type="paragraph" w:customStyle="1" w:styleId="1CStyle16">
    <w:name w:val="1CStyle16"/>
    <w:uiPriority w:val="99"/>
    <w:rsid w:val="00EE3DF3"/>
    <w:pPr>
      <w:spacing w:after="200" w:line="276" w:lineRule="auto"/>
      <w:jc w:val="center"/>
    </w:pPr>
    <w:rPr>
      <w:rFonts w:ascii="Arial" w:eastAsia="Times New Roman" w:hAnsi="Arial"/>
      <w:sz w:val="18"/>
      <w:szCs w:val="22"/>
    </w:rPr>
  </w:style>
  <w:style w:type="paragraph" w:customStyle="1" w:styleId="1CStyle80">
    <w:name w:val="1CStyle80"/>
    <w:uiPriority w:val="99"/>
    <w:rsid w:val="00EE3DF3"/>
    <w:pPr>
      <w:spacing w:after="200" w:line="276" w:lineRule="auto"/>
      <w:jc w:val="center"/>
    </w:pPr>
    <w:rPr>
      <w:rFonts w:ascii="Arial" w:eastAsia="Times New Roman" w:hAnsi="Arial"/>
      <w:sz w:val="16"/>
      <w:szCs w:val="22"/>
    </w:rPr>
  </w:style>
  <w:style w:type="paragraph" w:customStyle="1" w:styleId="1CStyle93">
    <w:name w:val="1CStyle93"/>
    <w:uiPriority w:val="99"/>
    <w:rsid w:val="00EE3DF3"/>
    <w:pPr>
      <w:spacing w:after="200" w:line="276" w:lineRule="auto"/>
      <w:jc w:val="center"/>
    </w:pPr>
    <w:rPr>
      <w:rFonts w:ascii="Arial" w:eastAsia="Times New Roman" w:hAnsi="Arial"/>
      <w:sz w:val="16"/>
      <w:szCs w:val="22"/>
    </w:rPr>
  </w:style>
  <w:style w:type="paragraph" w:customStyle="1" w:styleId="1CStyle81">
    <w:name w:val="1CStyle81"/>
    <w:uiPriority w:val="99"/>
    <w:rsid w:val="00EE3DF3"/>
    <w:pPr>
      <w:spacing w:after="200" w:line="276" w:lineRule="auto"/>
      <w:jc w:val="center"/>
    </w:pPr>
    <w:rPr>
      <w:rFonts w:ascii="Arial" w:eastAsia="Times New Roman" w:hAnsi="Arial"/>
      <w:sz w:val="16"/>
      <w:szCs w:val="22"/>
    </w:rPr>
  </w:style>
  <w:style w:type="paragraph" w:customStyle="1" w:styleId="1CStyle82">
    <w:name w:val="1CStyle82"/>
    <w:uiPriority w:val="99"/>
    <w:rsid w:val="00EE3DF3"/>
    <w:pPr>
      <w:spacing w:after="200" w:line="276" w:lineRule="auto"/>
      <w:jc w:val="center"/>
    </w:pPr>
    <w:rPr>
      <w:rFonts w:ascii="Arial" w:eastAsia="Times New Roman" w:hAnsi="Arial"/>
      <w:sz w:val="16"/>
      <w:szCs w:val="22"/>
    </w:rPr>
  </w:style>
  <w:style w:type="paragraph" w:customStyle="1" w:styleId="1CStyle83">
    <w:name w:val="1CStyle83"/>
    <w:uiPriority w:val="99"/>
    <w:rsid w:val="00EE3DF3"/>
    <w:pPr>
      <w:spacing w:after="200" w:line="276" w:lineRule="auto"/>
      <w:jc w:val="center"/>
    </w:pPr>
    <w:rPr>
      <w:rFonts w:ascii="Arial" w:eastAsia="Times New Roman" w:hAnsi="Arial"/>
      <w:sz w:val="16"/>
      <w:szCs w:val="22"/>
    </w:rPr>
  </w:style>
  <w:style w:type="paragraph" w:customStyle="1" w:styleId="1CStyle87">
    <w:name w:val="1CStyle87"/>
    <w:uiPriority w:val="99"/>
    <w:rsid w:val="00EE3DF3"/>
    <w:pPr>
      <w:spacing w:after="200" w:line="276" w:lineRule="auto"/>
      <w:jc w:val="center"/>
    </w:pPr>
    <w:rPr>
      <w:rFonts w:ascii="Arial" w:eastAsia="Times New Roman" w:hAnsi="Arial"/>
      <w:sz w:val="16"/>
      <w:szCs w:val="22"/>
    </w:rPr>
  </w:style>
  <w:style w:type="paragraph" w:customStyle="1" w:styleId="1CStyle84">
    <w:name w:val="1CStyle84"/>
    <w:uiPriority w:val="99"/>
    <w:rsid w:val="00EE3DF3"/>
    <w:pPr>
      <w:spacing w:after="200" w:line="276" w:lineRule="auto"/>
      <w:jc w:val="center"/>
    </w:pPr>
    <w:rPr>
      <w:rFonts w:ascii="Arial" w:eastAsia="Times New Roman" w:hAnsi="Arial"/>
      <w:sz w:val="16"/>
      <w:szCs w:val="22"/>
    </w:rPr>
  </w:style>
  <w:style w:type="paragraph" w:customStyle="1" w:styleId="1CStyle85">
    <w:name w:val="1CStyle85"/>
    <w:uiPriority w:val="99"/>
    <w:rsid w:val="00EE3DF3"/>
    <w:pPr>
      <w:spacing w:after="200" w:line="276" w:lineRule="auto"/>
      <w:jc w:val="center"/>
    </w:pPr>
    <w:rPr>
      <w:rFonts w:ascii="Arial" w:eastAsia="Times New Roman" w:hAnsi="Arial"/>
      <w:sz w:val="16"/>
      <w:szCs w:val="22"/>
    </w:rPr>
  </w:style>
  <w:style w:type="paragraph" w:customStyle="1" w:styleId="1CStyle88">
    <w:name w:val="1CStyle88"/>
    <w:uiPriority w:val="99"/>
    <w:rsid w:val="00EE3DF3"/>
    <w:pPr>
      <w:spacing w:after="200" w:line="276" w:lineRule="auto"/>
      <w:jc w:val="center"/>
    </w:pPr>
    <w:rPr>
      <w:rFonts w:ascii="Arial" w:eastAsia="Times New Roman" w:hAnsi="Arial"/>
      <w:sz w:val="16"/>
      <w:szCs w:val="22"/>
    </w:rPr>
  </w:style>
  <w:style w:type="paragraph" w:customStyle="1" w:styleId="1CStyle89">
    <w:name w:val="1CStyle89"/>
    <w:uiPriority w:val="99"/>
    <w:rsid w:val="00EE3DF3"/>
    <w:pPr>
      <w:spacing w:after="200" w:line="276" w:lineRule="auto"/>
      <w:jc w:val="center"/>
    </w:pPr>
    <w:rPr>
      <w:rFonts w:ascii="Arial" w:eastAsia="Times New Roman" w:hAnsi="Arial"/>
      <w:sz w:val="16"/>
      <w:szCs w:val="22"/>
    </w:rPr>
  </w:style>
  <w:style w:type="paragraph" w:customStyle="1" w:styleId="1CStyle86">
    <w:name w:val="1CStyle86"/>
    <w:uiPriority w:val="99"/>
    <w:rsid w:val="00EE3DF3"/>
    <w:pPr>
      <w:spacing w:after="200" w:line="276" w:lineRule="auto"/>
      <w:jc w:val="center"/>
    </w:pPr>
    <w:rPr>
      <w:rFonts w:ascii="Arial" w:eastAsia="Times New Roman" w:hAnsi="Arial"/>
      <w:sz w:val="16"/>
      <w:szCs w:val="22"/>
    </w:rPr>
  </w:style>
  <w:style w:type="paragraph" w:customStyle="1" w:styleId="1CStyle94">
    <w:name w:val="1CStyle94"/>
    <w:uiPriority w:val="99"/>
    <w:rsid w:val="00EE3DF3"/>
    <w:pPr>
      <w:spacing w:after="200" w:line="276" w:lineRule="auto"/>
      <w:jc w:val="center"/>
    </w:pPr>
    <w:rPr>
      <w:rFonts w:ascii="Arial" w:eastAsia="Times New Roman" w:hAnsi="Arial"/>
      <w:sz w:val="16"/>
      <w:szCs w:val="22"/>
    </w:rPr>
  </w:style>
  <w:style w:type="paragraph" w:customStyle="1" w:styleId="1CStyle90">
    <w:name w:val="1CStyle90"/>
    <w:uiPriority w:val="99"/>
    <w:rsid w:val="00EE3DF3"/>
    <w:pPr>
      <w:spacing w:after="200" w:line="276" w:lineRule="auto"/>
      <w:jc w:val="center"/>
    </w:pPr>
    <w:rPr>
      <w:rFonts w:ascii="Arial" w:eastAsia="Times New Roman" w:hAnsi="Arial"/>
      <w:sz w:val="16"/>
      <w:szCs w:val="22"/>
    </w:rPr>
  </w:style>
  <w:style w:type="paragraph" w:customStyle="1" w:styleId="1CStyle91">
    <w:name w:val="1CStyle91"/>
    <w:uiPriority w:val="99"/>
    <w:rsid w:val="00EE3DF3"/>
    <w:pPr>
      <w:spacing w:after="200" w:line="276" w:lineRule="auto"/>
      <w:jc w:val="center"/>
    </w:pPr>
    <w:rPr>
      <w:rFonts w:ascii="Arial" w:eastAsia="Times New Roman" w:hAnsi="Arial"/>
      <w:sz w:val="16"/>
      <w:szCs w:val="22"/>
    </w:rPr>
  </w:style>
  <w:style w:type="paragraph" w:customStyle="1" w:styleId="1CStyle92">
    <w:name w:val="1CStyle92"/>
    <w:uiPriority w:val="99"/>
    <w:rsid w:val="00EE3DF3"/>
    <w:pPr>
      <w:spacing w:after="200" w:line="276" w:lineRule="auto"/>
      <w:jc w:val="center"/>
    </w:pPr>
    <w:rPr>
      <w:rFonts w:ascii="Arial" w:eastAsia="Times New Roman" w:hAnsi="Arial"/>
      <w:sz w:val="16"/>
      <w:szCs w:val="22"/>
    </w:rPr>
  </w:style>
  <w:style w:type="paragraph" w:customStyle="1" w:styleId="1CStyle43">
    <w:name w:val="1CStyle43"/>
    <w:uiPriority w:val="99"/>
    <w:rsid w:val="00EE3DF3"/>
    <w:pPr>
      <w:wordWrap w:val="0"/>
      <w:spacing w:after="200" w:line="276" w:lineRule="auto"/>
      <w:jc w:val="center"/>
    </w:pPr>
    <w:rPr>
      <w:rFonts w:ascii="Arial" w:eastAsia="Times New Roman" w:hAnsi="Arial"/>
      <w:sz w:val="16"/>
      <w:szCs w:val="22"/>
    </w:rPr>
  </w:style>
  <w:style w:type="paragraph" w:customStyle="1" w:styleId="1CStyle214">
    <w:name w:val="1CStyle214"/>
    <w:uiPriority w:val="99"/>
    <w:rsid w:val="00EE3DF3"/>
    <w:pPr>
      <w:spacing w:after="200" w:line="276" w:lineRule="auto"/>
    </w:pPr>
    <w:rPr>
      <w:rFonts w:ascii="Arial" w:eastAsia="Times New Roman" w:hAnsi="Arial"/>
      <w:sz w:val="16"/>
      <w:szCs w:val="22"/>
    </w:rPr>
  </w:style>
  <w:style w:type="paragraph" w:customStyle="1" w:styleId="1CStyle22">
    <w:name w:val="1CStyle22"/>
    <w:uiPriority w:val="99"/>
    <w:rsid w:val="00EE3DF3"/>
    <w:pPr>
      <w:spacing w:after="200" w:line="276" w:lineRule="auto"/>
    </w:pPr>
    <w:rPr>
      <w:rFonts w:ascii="Arial" w:eastAsia="Times New Roman" w:hAnsi="Arial"/>
      <w:sz w:val="18"/>
      <w:szCs w:val="22"/>
    </w:rPr>
  </w:style>
  <w:style w:type="paragraph" w:customStyle="1" w:styleId="1CStyle48">
    <w:name w:val="1CStyle48"/>
    <w:uiPriority w:val="99"/>
    <w:rsid w:val="00EE3DF3"/>
    <w:pPr>
      <w:wordWrap w:val="0"/>
      <w:spacing w:after="200" w:line="276" w:lineRule="auto"/>
      <w:jc w:val="center"/>
    </w:pPr>
    <w:rPr>
      <w:rFonts w:ascii="Arial" w:eastAsia="Times New Roman" w:hAnsi="Arial"/>
      <w:sz w:val="16"/>
      <w:szCs w:val="22"/>
    </w:rPr>
  </w:style>
  <w:style w:type="paragraph" w:customStyle="1" w:styleId="1CStyle46">
    <w:name w:val="1CStyle46"/>
    <w:uiPriority w:val="99"/>
    <w:rsid w:val="00EE3DF3"/>
    <w:pPr>
      <w:spacing w:after="200" w:line="276" w:lineRule="auto"/>
    </w:pPr>
    <w:rPr>
      <w:rFonts w:ascii="Arial" w:eastAsia="Times New Roman" w:hAnsi="Arial"/>
      <w:sz w:val="16"/>
      <w:szCs w:val="22"/>
    </w:rPr>
  </w:style>
  <w:style w:type="paragraph" w:customStyle="1" w:styleId="1CStyle13">
    <w:name w:val="1CStyle13"/>
    <w:uiPriority w:val="99"/>
    <w:rsid w:val="00EE3DF3"/>
    <w:pPr>
      <w:spacing w:after="200" w:line="276" w:lineRule="auto"/>
    </w:pPr>
    <w:rPr>
      <w:rFonts w:ascii="Arial" w:eastAsia="Times New Roman" w:hAnsi="Arial"/>
      <w:sz w:val="18"/>
      <w:szCs w:val="22"/>
    </w:rPr>
  </w:style>
  <w:style w:type="paragraph" w:customStyle="1" w:styleId="1CStyle45">
    <w:name w:val="1CStyle45"/>
    <w:uiPriority w:val="99"/>
    <w:rsid w:val="00EE3DF3"/>
    <w:pPr>
      <w:spacing w:after="200" w:line="276" w:lineRule="auto"/>
    </w:pPr>
    <w:rPr>
      <w:rFonts w:ascii="Arial" w:eastAsia="Times New Roman" w:hAnsi="Arial"/>
      <w:sz w:val="16"/>
      <w:szCs w:val="22"/>
    </w:rPr>
  </w:style>
  <w:style w:type="paragraph" w:customStyle="1" w:styleId="1CStyle56">
    <w:name w:val="1CStyle56"/>
    <w:uiPriority w:val="99"/>
    <w:rsid w:val="00EE3DF3"/>
    <w:pPr>
      <w:spacing w:after="200" w:line="276" w:lineRule="auto"/>
    </w:pPr>
    <w:rPr>
      <w:rFonts w:ascii="Arial" w:eastAsia="Times New Roman" w:hAnsi="Arial"/>
      <w:sz w:val="16"/>
      <w:szCs w:val="22"/>
    </w:rPr>
  </w:style>
  <w:style w:type="paragraph" w:customStyle="1" w:styleId="1CStyle70">
    <w:name w:val="1CStyle70"/>
    <w:uiPriority w:val="99"/>
    <w:rsid w:val="00EE3DF3"/>
    <w:pPr>
      <w:spacing w:after="200" w:line="276" w:lineRule="auto"/>
    </w:pPr>
    <w:rPr>
      <w:rFonts w:ascii="Arial" w:eastAsia="Times New Roman" w:hAnsi="Arial"/>
      <w:sz w:val="16"/>
      <w:szCs w:val="22"/>
    </w:rPr>
  </w:style>
  <w:style w:type="paragraph" w:customStyle="1" w:styleId="1CStyle213">
    <w:name w:val="1CStyle213"/>
    <w:uiPriority w:val="99"/>
    <w:rsid w:val="00EE3DF3"/>
    <w:pPr>
      <w:wordWrap w:val="0"/>
      <w:spacing w:after="200" w:line="276" w:lineRule="auto"/>
      <w:jc w:val="right"/>
    </w:pPr>
    <w:rPr>
      <w:rFonts w:ascii="Arial" w:eastAsia="Times New Roman" w:hAnsi="Arial"/>
      <w:sz w:val="16"/>
      <w:szCs w:val="22"/>
    </w:rPr>
  </w:style>
  <w:style w:type="paragraph" w:customStyle="1" w:styleId="1CStyle69">
    <w:name w:val="1CStyle69"/>
    <w:uiPriority w:val="99"/>
    <w:rsid w:val="00EE3DF3"/>
    <w:pPr>
      <w:wordWrap w:val="0"/>
      <w:spacing w:after="200" w:line="276" w:lineRule="auto"/>
      <w:jc w:val="center"/>
    </w:pPr>
    <w:rPr>
      <w:rFonts w:ascii="Arial" w:eastAsia="Times New Roman" w:hAnsi="Arial"/>
      <w:sz w:val="16"/>
      <w:szCs w:val="22"/>
    </w:rPr>
  </w:style>
  <w:style w:type="paragraph" w:customStyle="1" w:styleId="1CStyle187">
    <w:name w:val="1CStyle187"/>
    <w:uiPriority w:val="99"/>
    <w:rsid w:val="00EE3DF3"/>
    <w:pPr>
      <w:wordWrap w:val="0"/>
      <w:spacing w:after="200" w:line="276" w:lineRule="auto"/>
      <w:jc w:val="center"/>
    </w:pPr>
    <w:rPr>
      <w:rFonts w:ascii="Arial" w:eastAsia="Times New Roman" w:hAnsi="Arial"/>
      <w:sz w:val="16"/>
      <w:szCs w:val="22"/>
    </w:rPr>
  </w:style>
  <w:style w:type="paragraph" w:customStyle="1" w:styleId="1CStyle216">
    <w:name w:val="1CStyle216"/>
    <w:uiPriority w:val="99"/>
    <w:rsid w:val="00EE3DF3"/>
    <w:pPr>
      <w:wordWrap w:val="0"/>
      <w:spacing w:after="200" w:line="276" w:lineRule="auto"/>
      <w:jc w:val="right"/>
    </w:pPr>
    <w:rPr>
      <w:rFonts w:ascii="Arial" w:eastAsia="Times New Roman" w:hAnsi="Arial"/>
      <w:sz w:val="16"/>
      <w:szCs w:val="22"/>
    </w:rPr>
  </w:style>
  <w:style w:type="paragraph" w:customStyle="1" w:styleId="1CStyle67">
    <w:name w:val="1CStyle67"/>
    <w:uiPriority w:val="99"/>
    <w:rsid w:val="00EE3DF3"/>
    <w:pPr>
      <w:wordWrap w:val="0"/>
      <w:spacing w:after="200" w:line="276" w:lineRule="auto"/>
      <w:jc w:val="center"/>
    </w:pPr>
    <w:rPr>
      <w:rFonts w:ascii="Arial" w:eastAsia="Times New Roman" w:hAnsi="Arial"/>
      <w:sz w:val="16"/>
      <w:szCs w:val="22"/>
    </w:rPr>
  </w:style>
  <w:style w:type="paragraph" w:customStyle="1" w:styleId="1CStyle15">
    <w:name w:val="1CStyle15"/>
    <w:uiPriority w:val="99"/>
    <w:rsid w:val="00EE3DF3"/>
    <w:pPr>
      <w:spacing w:after="200" w:line="276" w:lineRule="auto"/>
      <w:jc w:val="center"/>
    </w:pPr>
    <w:rPr>
      <w:rFonts w:ascii="Arial" w:eastAsia="Times New Roman" w:hAnsi="Arial"/>
      <w:sz w:val="18"/>
      <w:szCs w:val="22"/>
    </w:rPr>
  </w:style>
  <w:style w:type="paragraph" w:customStyle="1" w:styleId="1CStyle58">
    <w:name w:val="1CStyle58"/>
    <w:uiPriority w:val="99"/>
    <w:rsid w:val="00EE3DF3"/>
    <w:pPr>
      <w:wordWrap w:val="0"/>
      <w:spacing w:after="200" w:line="276" w:lineRule="auto"/>
      <w:jc w:val="center"/>
    </w:pPr>
    <w:rPr>
      <w:rFonts w:ascii="Arial" w:eastAsia="Times New Roman" w:hAnsi="Arial"/>
      <w:sz w:val="16"/>
      <w:szCs w:val="22"/>
    </w:rPr>
  </w:style>
  <w:style w:type="paragraph" w:customStyle="1" w:styleId="1CStyle47">
    <w:name w:val="1CStyle47"/>
    <w:uiPriority w:val="99"/>
    <w:rsid w:val="00EE3DF3"/>
    <w:pPr>
      <w:spacing w:after="200" w:line="276" w:lineRule="auto"/>
    </w:pPr>
    <w:rPr>
      <w:rFonts w:ascii="Arial" w:eastAsia="Times New Roman" w:hAnsi="Arial"/>
      <w:sz w:val="16"/>
      <w:szCs w:val="22"/>
    </w:rPr>
  </w:style>
  <w:style w:type="paragraph" w:customStyle="1" w:styleId="1CStyle39">
    <w:name w:val="1CStyle39"/>
    <w:uiPriority w:val="99"/>
    <w:rsid w:val="00EE3DF3"/>
    <w:pPr>
      <w:spacing w:after="200" w:line="276" w:lineRule="auto"/>
    </w:pPr>
    <w:rPr>
      <w:rFonts w:ascii="Arial" w:eastAsia="Times New Roman" w:hAnsi="Arial"/>
      <w:sz w:val="16"/>
      <w:szCs w:val="22"/>
    </w:rPr>
  </w:style>
  <w:style w:type="paragraph" w:customStyle="1" w:styleId="1CStyle54">
    <w:name w:val="1CStyle54"/>
    <w:uiPriority w:val="99"/>
    <w:rsid w:val="00EE3DF3"/>
    <w:pPr>
      <w:spacing w:after="200" w:line="276" w:lineRule="auto"/>
    </w:pPr>
    <w:rPr>
      <w:rFonts w:ascii="Arial" w:eastAsia="Times New Roman" w:hAnsi="Arial"/>
      <w:sz w:val="16"/>
      <w:szCs w:val="22"/>
    </w:rPr>
  </w:style>
  <w:style w:type="paragraph" w:customStyle="1" w:styleId="1CStyle51">
    <w:name w:val="1CStyle51"/>
    <w:uiPriority w:val="99"/>
    <w:rsid w:val="00EE3DF3"/>
    <w:pPr>
      <w:spacing w:after="200" w:line="276" w:lineRule="auto"/>
    </w:pPr>
    <w:rPr>
      <w:rFonts w:ascii="Arial" w:eastAsia="Times New Roman" w:hAnsi="Arial"/>
      <w:sz w:val="16"/>
      <w:szCs w:val="22"/>
    </w:rPr>
  </w:style>
  <w:style w:type="paragraph" w:customStyle="1" w:styleId="1CStyle64">
    <w:name w:val="1CStyle64"/>
    <w:uiPriority w:val="99"/>
    <w:rsid w:val="00EE3DF3"/>
    <w:pPr>
      <w:spacing w:after="200" w:line="276" w:lineRule="auto"/>
    </w:pPr>
    <w:rPr>
      <w:rFonts w:ascii="Arial" w:eastAsia="Times New Roman" w:hAnsi="Arial"/>
      <w:sz w:val="16"/>
      <w:szCs w:val="22"/>
    </w:rPr>
  </w:style>
  <w:style w:type="paragraph" w:customStyle="1" w:styleId="1CStyle17">
    <w:name w:val="1CStyle17"/>
    <w:uiPriority w:val="99"/>
    <w:rsid w:val="00EE3DF3"/>
    <w:pPr>
      <w:wordWrap w:val="0"/>
      <w:spacing w:after="200" w:line="276" w:lineRule="auto"/>
      <w:jc w:val="center"/>
    </w:pPr>
    <w:rPr>
      <w:rFonts w:ascii="Arial" w:eastAsia="Times New Roman" w:hAnsi="Arial"/>
      <w:sz w:val="16"/>
      <w:szCs w:val="22"/>
    </w:rPr>
  </w:style>
  <w:style w:type="paragraph" w:customStyle="1" w:styleId="1CStyle40">
    <w:name w:val="1CStyle40"/>
    <w:uiPriority w:val="99"/>
    <w:rsid w:val="00EE3DF3"/>
    <w:pPr>
      <w:wordWrap w:val="0"/>
      <w:spacing w:after="200" w:line="276" w:lineRule="auto"/>
      <w:jc w:val="center"/>
    </w:pPr>
    <w:rPr>
      <w:rFonts w:ascii="Arial" w:eastAsia="Times New Roman" w:hAnsi="Arial"/>
      <w:sz w:val="16"/>
      <w:szCs w:val="22"/>
    </w:rPr>
  </w:style>
  <w:style w:type="paragraph" w:customStyle="1" w:styleId="1CStyle50">
    <w:name w:val="1CStyle50"/>
    <w:uiPriority w:val="99"/>
    <w:rsid w:val="00EE3DF3"/>
    <w:pPr>
      <w:spacing w:after="200" w:line="276" w:lineRule="auto"/>
    </w:pPr>
    <w:rPr>
      <w:rFonts w:ascii="Arial" w:eastAsia="Times New Roman" w:hAnsi="Arial"/>
      <w:sz w:val="16"/>
      <w:szCs w:val="22"/>
    </w:rPr>
  </w:style>
  <w:style w:type="paragraph" w:customStyle="1" w:styleId="1CStyle53">
    <w:name w:val="1CStyle53"/>
    <w:uiPriority w:val="99"/>
    <w:rsid w:val="00EE3DF3"/>
    <w:pPr>
      <w:spacing w:after="200" w:line="276" w:lineRule="auto"/>
    </w:pPr>
    <w:rPr>
      <w:rFonts w:ascii="Arial" w:eastAsia="Times New Roman" w:hAnsi="Arial"/>
      <w:sz w:val="16"/>
      <w:szCs w:val="22"/>
    </w:rPr>
  </w:style>
  <w:style w:type="paragraph" w:customStyle="1" w:styleId="1CStyle65">
    <w:name w:val="1CStyle65"/>
    <w:uiPriority w:val="99"/>
    <w:rsid w:val="00EE3DF3"/>
    <w:pPr>
      <w:wordWrap w:val="0"/>
      <w:spacing w:after="200" w:line="276" w:lineRule="auto"/>
      <w:jc w:val="center"/>
    </w:pPr>
    <w:rPr>
      <w:rFonts w:ascii="Arial" w:eastAsia="Times New Roman" w:hAnsi="Arial"/>
      <w:sz w:val="16"/>
      <w:szCs w:val="22"/>
    </w:rPr>
  </w:style>
  <w:style w:type="paragraph" w:customStyle="1" w:styleId="1CStyle52">
    <w:name w:val="1CStyle52"/>
    <w:uiPriority w:val="99"/>
    <w:rsid w:val="00EE3DF3"/>
    <w:pPr>
      <w:wordWrap w:val="0"/>
      <w:spacing w:after="200" w:line="276" w:lineRule="auto"/>
      <w:jc w:val="center"/>
    </w:pPr>
    <w:rPr>
      <w:rFonts w:ascii="Arial" w:eastAsia="Times New Roman" w:hAnsi="Arial"/>
      <w:sz w:val="16"/>
      <w:szCs w:val="22"/>
    </w:rPr>
  </w:style>
  <w:style w:type="paragraph" w:customStyle="1" w:styleId="1CStyle55">
    <w:name w:val="1CStyle55"/>
    <w:uiPriority w:val="99"/>
    <w:rsid w:val="00EE3DF3"/>
    <w:pPr>
      <w:wordWrap w:val="0"/>
      <w:spacing w:after="200" w:line="276" w:lineRule="auto"/>
      <w:jc w:val="center"/>
    </w:pPr>
    <w:rPr>
      <w:rFonts w:ascii="Arial" w:eastAsia="Times New Roman" w:hAnsi="Arial"/>
      <w:sz w:val="16"/>
      <w:szCs w:val="22"/>
    </w:rPr>
  </w:style>
  <w:style w:type="paragraph" w:customStyle="1" w:styleId="1CStyle174">
    <w:name w:val="1CStyle174"/>
    <w:uiPriority w:val="99"/>
    <w:rsid w:val="00EE3DF3"/>
    <w:pPr>
      <w:spacing w:after="200" w:line="276" w:lineRule="auto"/>
      <w:jc w:val="center"/>
    </w:pPr>
    <w:rPr>
      <w:rFonts w:ascii="Arial" w:eastAsia="Times New Roman" w:hAnsi="Arial"/>
      <w:sz w:val="16"/>
      <w:szCs w:val="22"/>
    </w:rPr>
  </w:style>
  <w:style w:type="paragraph" w:customStyle="1" w:styleId="1CStyle131">
    <w:name w:val="1CStyle131"/>
    <w:uiPriority w:val="99"/>
    <w:rsid w:val="00EE3DF3"/>
    <w:pPr>
      <w:wordWrap w:val="0"/>
      <w:spacing w:after="200" w:line="276" w:lineRule="auto"/>
      <w:jc w:val="center"/>
    </w:pPr>
    <w:rPr>
      <w:rFonts w:ascii="Arial" w:eastAsia="Times New Roman" w:hAnsi="Arial"/>
      <w:b/>
      <w:sz w:val="16"/>
      <w:szCs w:val="22"/>
    </w:rPr>
  </w:style>
  <w:style w:type="paragraph" w:customStyle="1" w:styleId="1CStyle95">
    <w:name w:val="1CStyle95"/>
    <w:uiPriority w:val="99"/>
    <w:rsid w:val="00EE3DF3"/>
    <w:pPr>
      <w:wordWrap w:val="0"/>
      <w:spacing w:after="200" w:line="276" w:lineRule="auto"/>
      <w:jc w:val="center"/>
    </w:pPr>
    <w:rPr>
      <w:rFonts w:ascii="Arial" w:eastAsia="Times New Roman" w:hAnsi="Arial"/>
      <w:sz w:val="16"/>
      <w:szCs w:val="22"/>
    </w:rPr>
  </w:style>
  <w:style w:type="paragraph" w:customStyle="1" w:styleId="1CStyle96">
    <w:name w:val="1CStyle96"/>
    <w:uiPriority w:val="99"/>
    <w:rsid w:val="00EE3DF3"/>
    <w:pPr>
      <w:wordWrap w:val="0"/>
      <w:spacing w:after="200" w:line="276" w:lineRule="auto"/>
      <w:jc w:val="center"/>
    </w:pPr>
    <w:rPr>
      <w:rFonts w:ascii="Arial" w:eastAsia="Times New Roman" w:hAnsi="Arial"/>
      <w:sz w:val="16"/>
      <w:szCs w:val="22"/>
    </w:rPr>
  </w:style>
  <w:style w:type="paragraph" w:customStyle="1" w:styleId="1CStyle181">
    <w:name w:val="1CStyle181"/>
    <w:uiPriority w:val="99"/>
    <w:rsid w:val="00EE3DF3"/>
    <w:pPr>
      <w:wordWrap w:val="0"/>
      <w:spacing w:after="200" w:line="276" w:lineRule="auto"/>
      <w:jc w:val="center"/>
    </w:pPr>
    <w:rPr>
      <w:rFonts w:ascii="Arial" w:eastAsia="Times New Roman" w:hAnsi="Arial"/>
      <w:sz w:val="12"/>
      <w:szCs w:val="22"/>
    </w:rPr>
  </w:style>
  <w:style w:type="paragraph" w:customStyle="1" w:styleId="1CStyle215">
    <w:name w:val="1CStyle215"/>
    <w:uiPriority w:val="99"/>
    <w:rsid w:val="00EE3DF3"/>
    <w:pPr>
      <w:wordWrap w:val="0"/>
      <w:spacing w:after="200" w:line="276" w:lineRule="auto"/>
      <w:jc w:val="right"/>
    </w:pPr>
    <w:rPr>
      <w:rFonts w:ascii="Arial" w:eastAsia="Times New Roman" w:hAnsi="Arial"/>
      <w:sz w:val="16"/>
      <w:szCs w:val="22"/>
    </w:rPr>
  </w:style>
  <w:style w:type="paragraph" w:customStyle="1" w:styleId="1CStyle217">
    <w:name w:val="1CStyle217"/>
    <w:uiPriority w:val="99"/>
    <w:rsid w:val="00EE3DF3"/>
    <w:pPr>
      <w:wordWrap w:val="0"/>
      <w:spacing w:after="200" w:line="276" w:lineRule="auto"/>
      <w:jc w:val="right"/>
    </w:pPr>
    <w:rPr>
      <w:rFonts w:ascii="Arial" w:eastAsia="Times New Roman" w:hAnsi="Arial"/>
      <w:sz w:val="16"/>
      <w:szCs w:val="22"/>
    </w:rPr>
  </w:style>
  <w:style w:type="paragraph" w:customStyle="1" w:styleId="1CStyle132">
    <w:name w:val="1CStyle132"/>
    <w:uiPriority w:val="99"/>
    <w:rsid w:val="00EE3DF3"/>
    <w:pPr>
      <w:wordWrap w:val="0"/>
      <w:spacing w:after="200" w:line="276" w:lineRule="auto"/>
      <w:jc w:val="right"/>
    </w:pPr>
    <w:rPr>
      <w:rFonts w:ascii="Arial" w:eastAsia="Times New Roman" w:hAnsi="Arial"/>
      <w:sz w:val="16"/>
      <w:szCs w:val="22"/>
    </w:rPr>
  </w:style>
  <w:style w:type="paragraph" w:customStyle="1" w:styleId="1CStyle133">
    <w:name w:val="1CStyle133"/>
    <w:uiPriority w:val="99"/>
    <w:rsid w:val="00EE3DF3"/>
    <w:pPr>
      <w:wordWrap w:val="0"/>
      <w:spacing w:after="200" w:line="276" w:lineRule="auto"/>
      <w:jc w:val="right"/>
    </w:pPr>
    <w:rPr>
      <w:rFonts w:ascii="Arial" w:eastAsia="Times New Roman" w:hAnsi="Arial"/>
      <w:sz w:val="16"/>
      <w:szCs w:val="22"/>
    </w:rPr>
  </w:style>
  <w:style w:type="paragraph" w:customStyle="1" w:styleId="1CStyle130">
    <w:name w:val="1CStyle130"/>
    <w:uiPriority w:val="99"/>
    <w:rsid w:val="00EE3DF3"/>
    <w:pPr>
      <w:wordWrap w:val="0"/>
      <w:spacing w:after="200" w:line="276" w:lineRule="auto"/>
      <w:jc w:val="right"/>
    </w:pPr>
    <w:rPr>
      <w:rFonts w:ascii="Arial" w:eastAsia="Times New Roman" w:hAnsi="Arial"/>
      <w:sz w:val="16"/>
      <w:szCs w:val="22"/>
    </w:rPr>
  </w:style>
  <w:style w:type="paragraph" w:customStyle="1" w:styleId="1CStyle109">
    <w:name w:val="1CStyle109"/>
    <w:uiPriority w:val="99"/>
    <w:rsid w:val="00EE3DF3"/>
    <w:pPr>
      <w:wordWrap w:val="0"/>
      <w:spacing w:after="200" w:line="276" w:lineRule="auto"/>
      <w:jc w:val="right"/>
    </w:pPr>
    <w:rPr>
      <w:rFonts w:ascii="Arial" w:eastAsia="Times New Roman" w:hAnsi="Arial"/>
      <w:sz w:val="16"/>
      <w:szCs w:val="22"/>
    </w:rPr>
  </w:style>
  <w:style w:type="paragraph" w:customStyle="1" w:styleId="1CStyle114">
    <w:name w:val="1CStyle114"/>
    <w:uiPriority w:val="99"/>
    <w:rsid w:val="00EE3DF3"/>
    <w:pPr>
      <w:wordWrap w:val="0"/>
      <w:spacing w:after="200" w:line="276" w:lineRule="auto"/>
      <w:jc w:val="right"/>
    </w:pPr>
    <w:rPr>
      <w:rFonts w:ascii="Arial" w:eastAsia="Times New Roman" w:hAnsi="Arial"/>
      <w:sz w:val="16"/>
      <w:szCs w:val="22"/>
    </w:rPr>
  </w:style>
  <w:style w:type="paragraph" w:customStyle="1" w:styleId="1CStyle115">
    <w:name w:val="1CStyle115"/>
    <w:uiPriority w:val="99"/>
    <w:rsid w:val="00EE3DF3"/>
    <w:pPr>
      <w:wordWrap w:val="0"/>
      <w:spacing w:after="200" w:line="276" w:lineRule="auto"/>
      <w:jc w:val="right"/>
    </w:pPr>
    <w:rPr>
      <w:rFonts w:ascii="Arial" w:eastAsia="Times New Roman" w:hAnsi="Arial"/>
      <w:sz w:val="16"/>
      <w:szCs w:val="22"/>
    </w:rPr>
  </w:style>
  <w:style w:type="paragraph" w:customStyle="1" w:styleId="1CStyle119">
    <w:name w:val="1CStyle119"/>
    <w:uiPriority w:val="99"/>
    <w:rsid w:val="00EE3DF3"/>
    <w:pPr>
      <w:wordWrap w:val="0"/>
      <w:spacing w:after="200" w:line="276" w:lineRule="auto"/>
      <w:jc w:val="right"/>
    </w:pPr>
    <w:rPr>
      <w:rFonts w:ascii="Arial" w:eastAsia="Times New Roman" w:hAnsi="Arial"/>
      <w:sz w:val="16"/>
      <w:szCs w:val="22"/>
    </w:rPr>
  </w:style>
  <w:style w:type="paragraph" w:customStyle="1" w:styleId="1CStyle116">
    <w:name w:val="1CStyle116"/>
    <w:uiPriority w:val="99"/>
    <w:rsid w:val="00EE3DF3"/>
    <w:pPr>
      <w:wordWrap w:val="0"/>
      <w:spacing w:after="200" w:line="276" w:lineRule="auto"/>
      <w:jc w:val="right"/>
    </w:pPr>
    <w:rPr>
      <w:rFonts w:ascii="Arial" w:eastAsia="Times New Roman" w:hAnsi="Arial"/>
      <w:sz w:val="16"/>
      <w:szCs w:val="22"/>
    </w:rPr>
  </w:style>
  <w:style w:type="paragraph" w:customStyle="1" w:styleId="1CStyle226">
    <w:name w:val="1CStyle226"/>
    <w:uiPriority w:val="99"/>
    <w:rsid w:val="00D62BB7"/>
    <w:pPr>
      <w:spacing w:after="200" w:line="276" w:lineRule="auto"/>
    </w:pPr>
    <w:rPr>
      <w:rFonts w:ascii="Arial" w:eastAsia="Times New Roman" w:hAnsi="Arial"/>
      <w:sz w:val="16"/>
      <w:szCs w:val="22"/>
    </w:rPr>
  </w:style>
  <w:style w:type="paragraph" w:customStyle="1" w:styleId="1CStyle228">
    <w:name w:val="1CStyle228"/>
    <w:uiPriority w:val="99"/>
    <w:rsid w:val="00D62BB7"/>
    <w:pPr>
      <w:spacing w:after="200" w:line="276" w:lineRule="auto"/>
    </w:pPr>
    <w:rPr>
      <w:rFonts w:ascii="Arial" w:eastAsia="Times New Roman" w:hAnsi="Arial"/>
      <w:sz w:val="16"/>
      <w:szCs w:val="22"/>
    </w:rPr>
  </w:style>
  <w:style w:type="paragraph" w:customStyle="1" w:styleId="1CStyle227">
    <w:name w:val="1CStyle227"/>
    <w:uiPriority w:val="99"/>
    <w:rsid w:val="00D62BB7"/>
    <w:pPr>
      <w:spacing w:after="200" w:line="276" w:lineRule="auto"/>
    </w:pPr>
    <w:rPr>
      <w:rFonts w:ascii="Arial" w:eastAsia="Times New Roman" w:hAnsi="Arial"/>
      <w:sz w:val="16"/>
      <w:szCs w:val="22"/>
    </w:rPr>
  </w:style>
  <w:style w:type="paragraph" w:customStyle="1" w:styleId="1CStyle229">
    <w:name w:val="1CStyle229"/>
    <w:uiPriority w:val="99"/>
    <w:rsid w:val="00D62BB7"/>
    <w:pPr>
      <w:spacing w:after="200" w:line="276" w:lineRule="auto"/>
    </w:pPr>
    <w:rPr>
      <w:rFonts w:ascii="Arial" w:eastAsia="Times New Roman" w:hAnsi="Arial"/>
      <w:sz w:val="16"/>
      <w:szCs w:val="22"/>
    </w:rPr>
  </w:style>
  <w:style w:type="paragraph" w:customStyle="1" w:styleId="1CStyle225">
    <w:name w:val="1CStyle225"/>
    <w:uiPriority w:val="99"/>
    <w:rsid w:val="00D62BB7"/>
    <w:pPr>
      <w:wordWrap w:val="0"/>
      <w:spacing w:after="200" w:line="276" w:lineRule="auto"/>
      <w:jc w:val="center"/>
    </w:pPr>
    <w:rPr>
      <w:rFonts w:ascii="Arial" w:eastAsia="Times New Roman" w:hAnsi="Arial"/>
      <w:sz w:val="16"/>
      <w:szCs w:val="22"/>
    </w:rPr>
  </w:style>
  <w:style w:type="paragraph" w:customStyle="1" w:styleId="1CStyle224">
    <w:name w:val="1CStyle224"/>
    <w:uiPriority w:val="99"/>
    <w:rsid w:val="00D62BB7"/>
    <w:pPr>
      <w:wordWrap w:val="0"/>
      <w:spacing w:after="200" w:line="276" w:lineRule="auto"/>
      <w:jc w:val="center"/>
    </w:pPr>
    <w:rPr>
      <w:rFonts w:ascii="Arial" w:eastAsia="Times New Roman" w:hAnsi="Arial"/>
      <w:sz w:val="12"/>
      <w:szCs w:val="22"/>
    </w:rPr>
  </w:style>
  <w:style w:type="table" w:styleId="ac">
    <w:name w:val="Table Grid"/>
    <w:basedOn w:val="a1"/>
    <w:uiPriority w:val="99"/>
    <w:rsid w:val="008B32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тиль1"/>
    <w:basedOn w:val="a"/>
    <w:uiPriority w:val="99"/>
    <w:rsid w:val="00806010"/>
    <w:pPr>
      <w:spacing w:line="360" w:lineRule="auto"/>
      <w:ind w:firstLine="567"/>
      <w:jc w:val="both"/>
    </w:pPr>
    <w:rPr>
      <w:b w:val="0"/>
      <w:sz w:val="24"/>
    </w:rPr>
  </w:style>
  <w:style w:type="paragraph" w:styleId="ad">
    <w:name w:val="Balloon Text"/>
    <w:basedOn w:val="a"/>
    <w:link w:val="ae"/>
    <w:uiPriority w:val="99"/>
    <w:semiHidden/>
    <w:rsid w:val="002D4294"/>
    <w:rPr>
      <w:rFonts w:ascii="Tahoma" w:hAnsi="Tahoma" w:cs="Tahoma"/>
      <w:sz w:val="16"/>
      <w:szCs w:val="16"/>
    </w:rPr>
  </w:style>
  <w:style w:type="character" w:customStyle="1" w:styleId="ae">
    <w:name w:val="Текст выноски Знак"/>
    <w:link w:val="ad"/>
    <w:uiPriority w:val="99"/>
    <w:semiHidden/>
    <w:locked/>
    <w:rsid w:val="002D4294"/>
    <w:rPr>
      <w:rFonts w:ascii="Tahoma" w:hAnsi="Tahoma" w:cs="Tahoma"/>
      <w:b/>
      <w:sz w:val="16"/>
      <w:szCs w:val="16"/>
      <w:lang w:eastAsia="ru-RU"/>
    </w:rPr>
  </w:style>
  <w:style w:type="character" w:customStyle="1" w:styleId="9pt">
    <w:name w:val="Основной текст + 9 pt"/>
    <w:uiPriority w:val="99"/>
    <w:rsid w:val="00C642E0"/>
    <w:rPr>
      <w:rFonts w:ascii="Times New Roman" w:hAnsi="Times New Roman" w:cs="Times New Roman"/>
      <w:color w:val="000000"/>
      <w:spacing w:val="0"/>
      <w:w w:val="100"/>
      <w:position w:val="0"/>
      <w:sz w:val="18"/>
      <w:szCs w:val="18"/>
      <w:u w:val="none"/>
      <w:lang w:val="ru-RU" w:eastAsia="ru-RU"/>
    </w:rPr>
  </w:style>
  <w:style w:type="paragraph" w:styleId="af">
    <w:name w:val="Revision"/>
    <w:hidden/>
    <w:uiPriority w:val="99"/>
    <w:semiHidden/>
    <w:rsid w:val="00155F27"/>
    <w:rPr>
      <w:rFonts w:ascii="Times New Roman" w:eastAsia="Times New Roman" w:hAnsi="Times New Roman"/>
      <w:b/>
      <w:sz w:val="28"/>
    </w:rPr>
  </w:style>
  <w:style w:type="paragraph" w:styleId="af0">
    <w:name w:val="Title"/>
    <w:basedOn w:val="a"/>
    <w:link w:val="af1"/>
    <w:uiPriority w:val="99"/>
    <w:qFormat/>
    <w:rsid w:val="001538A4"/>
    <w:pPr>
      <w:jc w:val="center"/>
    </w:pPr>
    <w:rPr>
      <w:bCs/>
      <w:szCs w:val="24"/>
    </w:rPr>
  </w:style>
  <w:style w:type="character" w:customStyle="1" w:styleId="af1">
    <w:name w:val="Название Знак"/>
    <w:link w:val="af0"/>
    <w:uiPriority w:val="99"/>
    <w:locked/>
    <w:rsid w:val="001538A4"/>
    <w:rPr>
      <w:rFonts w:ascii="Times New Roman" w:hAnsi="Times New Roman" w:cs="Times New Roman"/>
      <w:b/>
      <w:bCs/>
      <w:sz w:val="24"/>
      <w:szCs w:val="24"/>
      <w:lang w:eastAsia="ru-RU"/>
    </w:rPr>
  </w:style>
  <w:style w:type="paragraph" w:styleId="af2">
    <w:name w:val="Document Map"/>
    <w:basedOn w:val="a"/>
    <w:link w:val="af3"/>
    <w:uiPriority w:val="99"/>
    <w:semiHidden/>
    <w:rsid w:val="00545D6B"/>
    <w:rPr>
      <w:rFonts w:ascii="Tahoma" w:hAnsi="Tahoma" w:cs="Tahoma"/>
      <w:sz w:val="16"/>
      <w:szCs w:val="16"/>
    </w:rPr>
  </w:style>
  <w:style w:type="character" w:customStyle="1" w:styleId="af3">
    <w:name w:val="Схема документа Знак"/>
    <w:link w:val="af2"/>
    <w:uiPriority w:val="99"/>
    <w:semiHidden/>
    <w:locked/>
    <w:rsid w:val="00545D6B"/>
    <w:rPr>
      <w:rFonts w:ascii="Tahoma" w:hAnsi="Tahoma" w:cs="Tahoma"/>
      <w:b/>
      <w:sz w:val="16"/>
      <w:szCs w:val="16"/>
      <w:lang w:eastAsia="ru-RU"/>
    </w:rPr>
  </w:style>
  <w:style w:type="character" w:styleId="af4">
    <w:name w:val="Emphasis"/>
    <w:uiPriority w:val="99"/>
    <w:qFormat/>
    <w:rsid w:val="009667B5"/>
    <w:rPr>
      <w:rFonts w:cs="Times New Roman"/>
      <w:i/>
      <w:iCs/>
    </w:rPr>
  </w:style>
  <w:style w:type="character" w:customStyle="1" w:styleId="af5">
    <w:name w:val="Основной текст_"/>
    <w:link w:val="3"/>
    <w:uiPriority w:val="99"/>
    <w:locked/>
    <w:rsid w:val="00CF18A3"/>
    <w:rPr>
      <w:rFonts w:ascii="Times New Roman" w:hAnsi="Times New Roman" w:cs="Times New Roman"/>
      <w:shd w:val="clear" w:color="auto" w:fill="FFFFFF"/>
    </w:rPr>
  </w:style>
  <w:style w:type="paragraph" w:customStyle="1" w:styleId="3">
    <w:name w:val="Основной текст3"/>
    <w:basedOn w:val="a"/>
    <w:link w:val="af5"/>
    <w:uiPriority w:val="99"/>
    <w:rsid w:val="00CF18A3"/>
    <w:pPr>
      <w:widowControl w:val="0"/>
      <w:shd w:val="clear" w:color="auto" w:fill="FFFFFF"/>
      <w:spacing w:before="300" w:after="300" w:line="240" w:lineRule="atLeast"/>
      <w:jc w:val="both"/>
    </w:pPr>
    <w:rPr>
      <w:b w:val="0"/>
      <w:sz w:val="22"/>
      <w:szCs w:val="22"/>
      <w:lang w:eastAsia="en-US"/>
    </w:rPr>
  </w:style>
  <w:style w:type="paragraph" w:customStyle="1" w:styleId="ConsPlusNonformat">
    <w:name w:val="ConsPlusNonformat"/>
    <w:uiPriority w:val="99"/>
    <w:rsid w:val="00BE331F"/>
    <w:pPr>
      <w:autoSpaceDE w:val="0"/>
      <w:autoSpaceDN w:val="0"/>
      <w:adjustRightInd w:val="0"/>
    </w:pPr>
    <w:rPr>
      <w:rFonts w:ascii="Courier New" w:hAnsi="Courier New" w:cs="Courier New"/>
      <w:lang w:eastAsia="en-US"/>
    </w:rPr>
  </w:style>
  <w:style w:type="character" w:styleId="af6">
    <w:name w:val="Hyperlink"/>
    <w:uiPriority w:val="99"/>
    <w:unhideWhenUsed/>
    <w:rsid w:val="00573BDD"/>
    <w:rPr>
      <w:color w:val="0000FF"/>
      <w:u w:val="single"/>
    </w:rPr>
  </w:style>
  <w:style w:type="paragraph" w:customStyle="1" w:styleId="13">
    <w:name w:val="Обычный1"/>
    <w:rsid w:val="003C1595"/>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8D1"/>
    <w:rPr>
      <w:rFonts w:ascii="Times New Roman" w:eastAsia="Times New Roman" w:hAnsi="Times New Roman"/>
      <w:b/>
      <w:sz w:val="28"/>
    </w:rPr>
  </w:style>
  <w:style w:type="paragraph" w:styleId="1">
    <w:name w:val="heading 1"/>
    <w:basedOn w:val="a"/>
    <w:next w:val="a"/>
    <w:link w:val="10"/>
    <w:uiPriority w:val="99"/>
    <w:qFormat/>
    <w:rsid w:val="00B018D1"/>
    <w:pPr>
      <w:keepNext/>
      <w:ind w:firstLine="426"/>
      <w:jc w:val="both"/>
      <w:outlineLvl w:val="0"/>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018D1"/>
    <w:rPr>
      <w:rFonts w:ascii="Times New Roman" w:hAnsi="Times New Roman" w:cs="Times New Roman"/>
      <w:b/>
      <w:sz w:val="20"/>
      <w:szCs w:val="20"/>
      <w:lang w:eastAsia="ru-RU"/>
    </w:rPr>
  </w:style>
  <w:style w:type="paragraph" w:styleId="a3">
    <w:name w:val="header"/>
    <w:basedOn w:val="a"/>
    <w:link w:val="a4"/>
    <w:uiPriority w:val="99"/>
    <w:rsid w:val="00031673"/>
    <w:pPr>
      <w:tabs>
        <w:tab w:val="center" w:pos="4677"/>
        <w:tab w:val="right" w:pos="9355"/>
      </w:tabs>
    </w:pPr>
  </w:style>
  <w:style w:type="character" w:customStyle="1" w:styleId="a4">
    <w:name w:val="Верхний колонтитул Знак"/>
    <w:link w:val="a3"/>
    <w:uiPriority w:val="99"/>
    <w:locked/>
    <w:rsid w:val="00031673"/>
    <w:rPr>
      <w:rFonts w:cs="Times New Roman"/>
    </w:rPr>
  </w:style>
  <w:style w:type="paragraph" w:styleId="a5">
    <w:name w:val="footer"/>
    <w:basedOn w:val="a"/>
    <w:link w:val="a6"/>
    <w:uiPriority w:val="99"/>
    <w:rsid w:val="00031673"/>
    <w:pPr>
      <w:tabs>
        <w:tab w:val="center" w:pos="4677"/>
        <w:tab w:val="right" w:pos="9355"/>
      </w:tabs>
    </w:pPr>
  </w:style>
  <w:style w:type="character" w:customStyle="1" w:styleId="a6">
    <w:name w:val="Нижний колонтитул Знак"/>
    <w:link w:val="a5"/>
    <w:uiPriority w:val="99"/>
    <w:locked/>
    <w:rsid w:val="00031673"/>
    <w:rPr>
      <w:rFonts w:cs="Times New Roman"/>
    </w:rPr>
  </w:style>
  <w:style w:type="character" w:customStyle="1" w:styleId="BodyTextChar">
    <w:name w:val="Body Text Char"/>
    <w:aliases w:val="Знак5 Char"/>
    <w:uiPriority w:val="99"/>
    <w:semiHidden/>
    <w:locked/>
    <w:rsid w:val="00B018D1"/>
    <w:rPr>
      <w:rFonts w:cs="Times New Roman"/>
      <w:b/>
      <w:sz w:val="28"/>
    </w:rPr>
  </w:style>
  <w:style w:type="paragraph" w:styleId="a7">
    <w:name w:val="Body Text"/>
    <w:aliases w:val="Знак5"/>
    <w:basedOn w:val="a"/>
    <w:link w:val="a8"/>
    <w:uiPriority w:val="99"/>
    <w:semiHidden/>
    <w:rsid w:val="00B018D1"/>
    <w:pPr>
      <w:spacing w:after="120"/>
    </w:pPr>
    <w:rPr>
      <w:rFonts w:ascii="Calibri" w:eastAsia="Calibri" w:hAnsi="Calibri"/>
      <w:szCs w:val="22"/>
      <w:lang w:eastAsia="en-US"/>
    </w:rPr>
  </w:style>
  <w:style w:type="character" w:customStyle="1" w:styleId="a8">
    <w:name w:val="Основной текст Знак"/>
    <w:aliases w:val="Знак5 Знак"/>
    <w:link w:val="a7"/>
    <w:uiPriority w:val="99"/>
    <w:semiHidden/>
    <w:locked/>
    <w:rPr>
      <w:rFonts w:ascii="Times New Roman" w:hAnsi="Times New Roman" w:cs="Times New Roman"/>
      <w:b/>
      <w:sz w:val="20"/>
      <w:szCs w:val="20"/>
    </w:rPr>
  </w:style>
  <w:style w:type="character" w:customStyle="1" w:styleId="11">
    <w:name w:val="Основной текст Знак1"/>
    <w:aliases w:val="Знак5 Знак1"/>
    <w:uiPriority w:val="99"/>
    <w:semiHidden/>
    <w:rsid w:val="00B018D1"/>
    <w:rPr>
      <w:rFonts w:ascii="Times New Roman" w:hAnsi="Times New Roman" w:cs="Times New Roman"/>
      <w:b/>
      <w:sz w:val="20"/>
      <w:szCs w:val="20"/>
      <w:lang w:eastAsia="ru-RU"/>
    </w:rPr>
  </w:style>
  <w:style w:type="paragraph" w:styleId="a9">
    <w:name w:val="Body Text Indent"/>
    <w:basedOn w:val="a"/>
    <w:link w:val="aa"/>
    <w:uiPriority w:val="99"/>
    <w:rsid w:val="00B018D1"/>
    <w:pPr>
      <w:widowControl w:val="0"/>
      <w:ind w:firstLine="426"/>
      <w:jc w:val="both"/>
    </w:pPr>
    <w:rPr>
      <w:b w:val="0"/>
      <w:sz w:val="22"/>
    </w:rPr>
  </w:style>
  <w:style w:type="character" w:customStyle="1" w:styleId="aa">
    <w:name w:val="Основной текст с отступом Знак"/>
    <w:link w:val="a9"/>
    <w:uiPriority w:val="99"/>
    <w:locked/>
    <w:rsid w:val="00B018D1"/>
    <w:rPr>
      <w:rFonts w:ascii="Times New Roman" w:hAnsi="Times New Roman" w:cs="Times New Roman"/>
      <w:sz w:val="20"/>
      <w:szCs w:val="20"/>
      <w:lang w:eastAsia="ru-RU"/>
    </w:rPr>
  </w:style>
  <w:style w:type="paragraph" w:styleId="2">
    <w:name w:val="Body Text Indent 2"/>
    <w:basedOn w:val="a"/>
    <w:link w:val="20"/>
    <w:uiPriority w:val="99"/>
    <w:rsid w:val="00B018D1"/>
    <w:pPr>
      <w:ind w:firstLine="425"/>
      <w:jc w:val="both"/>
    </w:pPr>
    <w:rPr>
      <w:b w:val="0"/>
      <w:sz w:val="20"/>
    </w:rPr>
  </w:style>
  <w:style w:type="character" w:customStyle="1" w:styleId="20">
    <w:name w:val="Основной текст с отступом 2 Знак"/>
    <w:link w:val="2"/>
    <w:uiPriority w:val="99"/>
    <w:locked/>
    <w:rsid w:val="00B018D1"/>
    <w:rPr>
      <w:rFonts w:ascii="Times New Roman" w:hAnsi="Times New Roman" w:cs="Times New Roman"/>
      <w:sz w:val="20"/>
      <w:szCs w:val="20"/>
      <w:lang w:eastAsia="ru-RU"/>
    </w:rPr>
  </w:style>
  <w:style w:type="paragraph" w:customStyle="1" w:styleId="ConsNormal">
    <w:name w:val="ConsNormal"/>
    <w:uiPriority w:val="99"/>
    <w:rsid w:val="00B018D1"/>
    <w:pPr>
      <w:widowControl w:val="0"/>
      <w:autoSpaceDE w:val="0"/>
      <w:autoSpaceDN w:val="0"/>
      <w:adjustRightInd w:val="0"/>
      <w:ind w:right="19772" w:firstLine="720"/>
    </w:pPr>
    <w:rPr>
      <w:rFonts w:ascii="Arial" w:eastAsia="Times New Roman" w:hAnsi="Arial" w:cs="Arial"/>
    </w:rPr>
  </w:style>
  <w:style w:type="paragraph" w:customStyle="1" w:styleId="ConsPlusNormal">
    <w:name w:val="ConsPlusNormal"/>
    <w:uiPriority w:val="99"/>
    <w:rsid w:val="00B018D1"/>
    <w:pPr>
      <w:autoSpaceDE w:val="0"/>
      <w:autoSpaceDN w:val="0"/>
      <w:adjustRightInd w:val="0"/>
      <w:ind w:firstLine="720"/>
    </w:pPr>
    <w:rPr>
      <w:rFonts w:ascii="Arial" w:eastAsia="Times New Roman" w:hAnsi="Arial" w:cs="Arial"/>
    </w:rPr>
  </w:style>
  <w:style w:type="paragraph" w:customStyle="1" w:styleId="ab">
    <w:name w:val="для таблиц из договоров"/>
    <w:basedOn w:val="a"/>
    <w:uiPriority w:val="99"/>
    <w:rsid w:val="00B018D1"/>
    <w:rPr>
      <w:b w:val="0"/>
      <w:sz w:val="24"/>
    </w:rPr>
  </w:style>
  <w:style w:type="paragraph" w:styleId="21">
    <w:name w:val="Body Text 2"/>
    <w:basedOn w:val="a"/>
    <w:link w:val="22"/>
    <w:uiPriority w:val="99"/>
    <w:rsid w:val="004039F0"/>
    <w:pPr>
      <w:spacing w:after="120" w:line="480" w:lineRule="auto"/>
    </w:pPr>
  </w:style>
  <w:style w:type="character" w:customStyle="1" w:styleId="22">
    <w:name w:val="Основной текст 2 Знак"/>
    <w:link w:val="21"/>
    <w:uiPriority w:val="99"/>
    <w:locked/>
    <w:rsid w:val="004039F0"/>
    <w:rPr>
      <w:rFonts w:ascii="Times New Roman" w:hAnsi="Times New Roman" w:cs="Times New Roman"/>
      <w:b/>
      <w:sz w:val="20"/>
      <w:szCs w:val="20"/>
      <w:lang w:eastAsia="ru-RU"/>
    </w:rPr>
  </w:style>
  <w:style w:type="table" w:customStyle="1" w:styleId="TableStyle0">
    <w:name w:val="TableStyle0"/>
    <w:uiPriority w:val="99"/>
    <w:rsid w:val="00EE3DF3"/>
    <w:rPr>
      <w:rFonts w:ascii="Arial" w:eastAsia="Times New Roman" w:hAnsi="Arial"/>
      <w:sz w:val="16"/>
      <w:szCs w:val="22"/>
    </w:rPr>
    <w:tblPr>
      <w:tblCellMar>
        <w:top w:w="0" w:type="dxa"/>
        <w:left w:w="0" w:type="dxa"/>
        <w:bottom w:w="0" w:type="dxa"/>
        <w:right w:w="0" w:type="dxa"/>
      </w:tblCellMar>
    </w:tblPr>
  </w:style>
  <w:style w:type="table" w:customStyle="1" w:styleId="TableStyle1">
    <w:name w:val="TableStyle1"/>
    <w:uiPriority w:val="99"/>
    <w:rsid w:val="00EE3DF3"/>
    <w:rPr>
      <w:rFonts w:ascii="Arial" w:eastAsia="Times New Roman" w:hAnsi="Arial"/>
      <w:sz w:val="16"/>
      <w:szCs w:val="22"/>
    </w:rPr>
    <w:tblPr>
      <w:tblCellMar>
        <w:top w:w="0" w:type="dxa"/>
        <w:left w:w="0" w:type="dxa"/>
        <w:bottom w:w="0" w:type="dxa"/>
        <w:right w:w="0" w:type="dxa"/>
      </w:tblCellMar>
    </w:tblPr>
  </w:style>
  <w:style w:type="table" w:customStyle="1" w:styleId="TableStyle2">
    <w:name w:val="TableStyle2"/>
    <w:uiPriority w:val="99"/>
    <w:rsid w:val="00EE3DF3"/>
    <w:rPr>
      <w:rFonts w:ascii="Arial" w:eastAsia="Times New Roman" w:hAnsi="Arial"/>
      <w:sz w:val="16"/>
      <w:szCs w:val="22"/>
    </w:rPr>
    <w:tblPr>
      <w:tblCellMar>
        <w:top w:w="0" w:type="dxa"/>
        <w:left w:w="0" w:type="dxa"/>
        <w:bottom w:w="0" w:type="dxa"/>
        <w:right w:w="0" w:type="dxa"/>
      </w:tblCellMar>
    </w:tblPr>
  </w:style>
  <w:style w:type="table" w:customStyle="1" w:styleId="TableStyle3">
    <w:name w:val="TableStyle3"/>
    <w:uiPriority w:val="99"/>
    <w:rsid w:val="00EE3DF3"/>
    <w:rPr>
      <w:rFonts w:ascii="Arial" w:eastAsia="Times New Roman" w:hAnsi="Arial"/>
      <w:sz w:val="16"/>
      <w:szCs w:val="22"/>
    </w:rPr>
    <w:tblPr>
      <w:tblCellMar>
        <w:top w:w="0" w:type="dxa"/>
        <w:left w:w="0" w:type="dxa"/>
        <w:bottom w:w="0" w:type="dxa"/>
        <w:right w:w="0" w:type="dxa"/>
      </w:tblCellMar>
    </w:tblPr>
  </w:style>
  <w:style w:type="table" w:customStyle="1" w:styleId="TableStyle4">
    <w:name w:val="TableStyle4"/>
    <w:uiPriority w:val="99"/>
    <w:rsid w:val="00EE3DF3"/>
    <w:rPr>
      <w:rFonts w:ascii="Arial" w:eastAsia="Times New Roman" w:hAnsi="Arial"/>
      <w:sz w:val="16"/>
      <w:szCs w:val="22"/>
    </w:rPr>
    <w:tblPr>
      <w:tblCellMar>
        <w:top w:w="0" w:type="dxa"/>
        <w:left w:w="0" w:type="dxa"/>
        <w:bottom w:w="0" w:type="dxa"/>
        <w:right w:w="0" w:type="dxa"/>
      </w:tblCellMar>
    </w:tblPr>
  </w:style>
  <w:style w:type="paragraph" w:customStyle="1" w:styleId="1CStyle41">
    <w:name w:val="1CStyle41"/>
    <w:uiPriority w:val="99"/>
    <w:rsid w:val="00EE3DF3"/>
    <w:pPr>
      <w:spacing w:after="200" w:line="276" w:lineRule="auto"/>
    </w:pPr>
    <w:rPr>
      <w:rFonts w:ascii="Arial" w:eastAsia="Times New Roman" w:hAnsi="Arial"/>
      <w:sz w:val="16"/>
      <w:szCs w:val="22"/>
    </w:rPr>
  </w:style>
  <w:style w:type="paragraph" w:customStyle="1" w:styleId="1CStyle190">
    <w:name w:val="1CStyle190"/>
    <w:uiPriority w:val="99"/>
    <w:rsid w:val="00EE3DF3"/>
    <w:pPr>
      <w:spacing w:after="200" w:line="276" w:lineRule="auto"/>
    </w:pPr>
    <w:rPr>
      <w:rFonts w:ascii="Arial" w:eastAsia="Times New Roman" w:hAnsi="Arial"/>
      <w:sz w:val="16"/>
      <w:szCs w:val="22"/>
    </w:rPr>
  </w:style>
  <w:style w:type="paragraph" w:customStyle="1" w:styleId="1CStyle20">
    <w:name w:val="1CStyle20"/>
    <w:uiPriority w:val="99"/>
    <w:rsid w:val="00EE3DF3"/>
    <w:pPr>
      <w:spacing w:after="200" w:line="276" w:lineRule="auto"/>
    </w:pPr>
    <w:rPr>
      <w:rFonts w:ascii="Arial" w:eastAsia="Times New Roman" w:hAnsi="Arial"/>
      <w:sz w:val="16"/>
      <w:szCs w:val="22"/>
    </w:rPr>
  </w:style>
  <w:style w:type="paragraph" w:customStyle="1" w:styleId="1CStyle211">
    <w:name w:val="1CStyle211"/>
    <w:uiPriority w:val="99"/>
    <w:rsid w:val="00EE3DF3"/>
    <w:pPr>
      <w:spacing w:after="200" w:line="276" w:lineRule="auto"/>
    </w:pPr>
    <w:rPr>
      <w:rFonts w:ascii="Arial" w:eastAsia="Times New Roman" w:hAnsi="Arial"/>
      <w:sz w:val="16"/>
      <w:szCs w:val="22"/>
    </w:rPr>
  </w:style>
  <w:style w:type="paragraph" w:customStyle="1" w:styleId="1CStyle36">
    <w:name w:val="1CStyle36"/>
    <w:uiPriority w:val="99"/>
    <w:rsid w:val="00EE3DF3"/>
    <w:pPr>
      <w:spacing w:after="200" w:line="276" w:lineRule="auto"/>
    </w:pPr>
    <w:rPr>
      <w:rFonts w:ascii="Arial" w:eastAsia="Times New Roman" w:hAnsi="Arial"/>
      <w:sz w:val="16"/>
      <w:szCs w:val="22"/>
    </w:rPr>
  </w:style>
  <w:style w:type="paragraph" w:customStyle="1" w:styleId="1CStyle37">
    <w:name w:val="1CStyle37"/>
    <w:uiPriority w:val="99"/>
    <w:rsid w:val="00EE3DF3"/>
    <w:pPr>
      <w:spacing w:after="200" w:line="276" w:lineRule="auto"/>
    </w:pPr>
    <w:rPr>
      <w:rFonts w:ascii="Arial" w:eastAsia="Times New Roman" w:hAnsi="Arial"/>
      <w:sz w:val="16"/>
      <w:szCs w:val="22"/>
    </w:rPr>
  </w:style>
  <w:style w:type="paragraph" w:customStyle="1" w:styleId="1CStyle35">
    <w:name w:val="1CStyle35"/>
    <w:uiPriority w:val="99"/>
    <w:rsid w:val="00EE3DF3"/>
    <w:pPr>
      <w:spacing w:after="200" w:line="276" w:lineRule="auto"/>
    </w:pPr>
    <w:rPr>
      <w:rFonts w:ascii="Arial" w:eastAsia="Times New Roman" w:hAnsi="Arial"/>
      <w:sz w:val="16"/>
      <w:szCs w:val="22"/>
    </w:rPr>
  </w:style>
  <w:style w:type="paragraph" w:customStyle="1" w:styleId="1CStyle219">
    <w:name w:val="1CStyle219"/>
    <w:uiPriority w:val="99"/>
    <w:rsid w:val="00EE3DF3"/>
    <w:pPr>
      <w:spacing w:after="200" w:line="276" w:lineRule="auto"/>
    </w:pPr>
    <w:rPr>
      <w:rFonts w:ascii="Arial" w:eastAsia="Times New Roman" w:hAnsi="Arial"/>
      <w:sz w:val="16"/>
      <w:szCs w:val="22"/>
    </w:rPr>
  </w:style>
  <w:style w:type="paragraph" w:customStyle="1" w:styleId="1CStyle21">
    <w:name w:val="1CStyle21"/>
    <w:uiPriority w:val="99"/>
    <w:rsid w:val="00EE3DF3"/>
    <w:pPr>
      <w:spacing w:after="200" w:line="276" w:lineRule="auto"/>
    </w:pPr>
    <w:rPr>
      <w:rFonts w:ascii="Arial" w:eastAsia="Times New Roman" w:hAnsi="Arial"/>
      <w:sz w:val="16"/>
      <w:szCs w:val="22"/>
    </w:rPr>
  </w:style>
  <w:style w:type="paragraph" w:customStyle="1" w:styleId="1CStyle221">
    <w:name w:val="1CStyle221"/>
    <w:uiPriority w:val="99"/>
    <w:rsid w:val="00EE3DF3"/>
    <w:pPr>
      <w:spacing w:after="200" w:line="276" w:lineRule="auto"/>
    </w:pPr>
    <w:rPr>
      <w:rFonts w:ascii="Arial" w:eastAsia="Times New Roman" w:hAnsi="Arial"/>
      <w:sz w:val="16"/>
      <w:szCs w:val="22"/>
    </w:rPr>
  </w:style>
  <w:style w:type="paragraph" w:customStyle="1" w:styleId="1CStyle222">
    <w:name w:val="1CStyle222"/>
    <w:uiPriority w:val="99"/>
    <w:rsid w:val="00EE3DF3"/>
    <w:pPr>
      <w:spacing w:after="200" w:line="276" w:lineRule="auto"/>
    </w:pPr>
    <w:rPr>
      <w:rFonts w:ascii="Arial" w:eastAsia="Times New Roman" w:hAnsi="Arial"/>
      <w:sz w:val="16"/>
      <w:szCs w:val="22"/>
    </w:rPr>
  </w:style>
  <w:style w:type="paragraph" w:customStyle="1" w:styleId="1CStyle59">
    <w:name w:val="1CStyle59"/>
    <w:uiPriority w:val="99"/>
    <w:rsid w:val="00EE3DF3"/>
    <w:pPr>
      <w:spacing w:after="200" w:line="276" w:lineRule="auto"/>
    </w:pPr>
    <w:rPr>
      <w:rFonts w:ascii="Arial" w:eastAsia="Times New Roman" w:hAnsi="Arial"/>
      <w:sz w:val="16"/>
      <w:szCs w:val="22"/>
    </w:rPr>
  </w:style>
  <w:style w:type="paragraph" w:customStyle="1" w:styleId="1CStyle10">
    <w:name w:val="1CStyle10"/>
    <w:uiPriority w:val="99"/>
    <w:rsid w:val="00EE3DF3"/>
    <w:pPr>
      <w:spacing w:after="200" w:line="276" w:lineRule="auto"/>
    </w:pPr>
    <w:rPr>
      <w:rFonts w:ascii="Arial" w:eastAsia="Times New Roman" w:hAnsi="Arial"/>
      <w:sz w:val="16"/>
      <w:szCs w:val="22"/>
    </w:rPr>
  </w:style>
  <w:style w:type="paragraph" w:customStyle="1" w:styleId="1CStyle61">
    <w:name w:val="1CStyle61"/>
    <w:uiPriority w:val="99"/>
    <w:rsid w:val="00EE3DF3"/>
    <w:pPr>
      <w:spacing w:after="200" w:line="276" w:lineRule="auto"/>
    </w:pPr>
    <w:rPr>
      <w:rFonts w:ascii="Arial" w:eastAsia="Times New Roman" w:hAnsi="Arial"/>
      <w:sz w:val="16"/>
      <w:szCs w:val="22"/>
    </w:rPr>
  </w:style>
  <w:style w:type="paragraph" w:customStyle="1" w:styleId="1CStyle62">
    <w:name w:val="1CStyle62"/>
    <w:uiPriority w:val="99"/>
    <w:rsid w:val="00EE3DF3"/>
    <w:pPr>
      <w:spacing w:after="200" w:line="276" w:lineRule="auto"/>
    </w:pPr>
    <w:rPr>
      <w:rFonts w:ascii="Arial" w:eastAsia="Times New Roman" w:hAnsi="Arial"/>
      <w:sz w:val="16"/>
      <w:szCs w:val="22"/>
    </w:rPr>
  </w:style>
  <w:style w:type="paragraph" w:customStyle="1" w:styleId="1CStyle60">
    <w:name w:val="1CStyle60"/>
    <w:uiPriority w:val="99"/>
    <w:rsid w:val="00EE3DF3"/>
    <w:pPr>
      <w:spacing w:after="200" w:line="276" w:lineRule="auto"/>
    </w:pPr>
    <w:rPr>
      <w:rFonts w:ascii="Arial" w:eastAsia="Times New Roman" w:hAnsi="Arial"/>
      <w:sz w:val="16"/>
      <w:szCs w:val="22"/>
    </w:rPr>
  </w:style>
  <w:style w:type="paragraph" w:customStyle="1" w:styleId="1CStyle79">
    <w:name w:val="1CStyle79"/>
    <w:uiPriority w:val="99"/>
    <w:rsid w:val="00EE3DF3"/>
    <w:pPr>
      <w:spacing w:after="200" w:line="276" w:lineRule="auto"/>
    </w:pPr>
    <w:rPr>
      <w:rFonts w:ascii="Arial" w:eastAsia="Times New Roman" w:hAnsi="Arial"/>
      <w:sz w:val="16"/>
      <w:szCs w:val="22"/>
    </w:rPr>
  </w:style>
  <w:style w:type="paragraph" w:customStyle="1" w:styleId="1CStyle188">
    <w:name w:val="1CStyle188"/>
    <w:uiPriority w:val="99"/>
    <w:rsid w:val="00EE3DF3"/>
    <w:pPr>
      <w:spacing w:after="200" w:line="276" w:lineRule="auto"/>
    </w:pPr>
    <w:rPr>
      <w:rFonts w:ascii="Arial" w:eastAsia="Times New Roman" w:hAnsi="Arial"/>
      <w:sz w:val="16"/>
      <w:szCs w:val="22"/>
    </w:rPr>
  </w:style>
  <w:style w:type="paragraph" w:customStyle="1" w:styleId="1CStyle146">
    <w:name w:val="1CStyle146"/>
    <w:uiPriority w:val="99"/>
    <w:rsid w:val="00EE3DF3"/>
    <w:pPr>
      <w:spacing w:after="200" w:line="276" w:lineRule="auto"/>
    </w:pPr>
    <w:rPr>
      <w:rFonts w:ascii="Arial" w:eastAsia="Times New Roman" w:hAnsi="Arial"/>
      <w:sz w:val="16"/>
      <w:szCs w:val="22"/>
    </w:rPr>
  </w:style>
  <w:style w:type="paragraph" w:customStyle="1" w:styleId="1CStyle71">
    <w:name w:val="1CStyle71"/>
    <w:uiPriority w:val="99"/>
    <w:rsid w:val="00EE3DF3"/>
    <w:pPr>
      <w:spacing w:after="200" w:line="276" w:lineRule="auto"/>
    </w:pPr>
    <w:rPr>
      <w:rFonts w:ascii="Arial" w:eastAsia="Times New Roman" w:hAnsi="Arial"/>
      <w:sz w:val="16"/>
      <w:szCs w:val="22"/>
    </w:rPr>
  </w:style>
  <w:style w:type="paragraph" w:customStyle="1" w:styleId="1CStyle142">
    <w:name w:val="1CStyle142"/>
    <w:uiPriority w:val="99"/>
    <w:rsid w:val="00EE3DF3"/>
    <w:pPr>
      <w:spacing w:after="200" w:line="276" w:lineRule="auto"/>
    </w:pPr>
    <w:rPr>
      <w:rFonts w:ascii="Arial" w:eastAsia="Times New Roman" w:hAnsi="Arial"/>
      <w:sz w:val="16"/>
      <w:szCs w:val="22"/>
    </w:rPr>
  </w:style>
  <w:style w:type="paragraph" w:customStyle="1" w:styleId="1CStyle140">
    <w:name w:val="1CStyle140"/>
    <w:uiPriority w:val="99"/>
    <w:rsid w:val="00EE3DF3"/>
    <w:pPr>
      <w:spacing w:after="200" w:line="276" w:lineRule="auto"/>
    </w:pPr>
    <w:rPr>
      <w:rFonts w:ascii="Arial" w:eastAsia="Times New Roman" w:hAnsi="Arial"/>
      <w:sz w:val="16"/>
      <w:szCs w:val="22"/>
    </w:rPr>
  </w:style>
  <w:style w:type="paragraph" w:customStyle="1" w:styleId="1CStyle73">
    <w:name w:val="1CStyle73"/>
    <w:uiPriority w:val="99"/>
    <w:rsid w:val="00EE3DF3"/>
    <w:pPr>
      <w:spacing w:after="200" w:line="276" w:lineRule="auto"/>
    </w:pPr>
    <w:rPr>
      <w:rFonts w:ascii="Arial" w:eastAsia="Times New Roman" w:hAnsi="Arial"/>
      <w:sz w:val="16"/>
      <w:szCs w:val="22"/>
    </w:rPr>
  </w:style>
  <w:style w:type="paragraph" w:customStyle="1" w:styleId="1CStyle74">
    <w:name w:val="1CStyle74"/>
    <w:uiPriority w:val="99"/>
    <w:rsid w:val="00EE3DF3"/>
    <w:pPr>
      <w:spacing w:after="200" w:line="276" w:lineRule="auto"/>
    </w:pPr>
    <w:rPr>
      <w:rFonts w:ascii="Arial" w:eastAsia="Times New Roman" w:hAnsi="Arial"/>
      <w:sz w:val="16"/>
      <w:szCs w:val="22"/>
    </w:rPr>
  </w:style>
  <w:style w:type="paragraph" w:customStyle="1" w:styleId="1CStyle184">
    <w:name w:val="1CStyle184"/>
    <w:uiPriority w:val="99"/>
    <w:rsid w:val="00EE3DF3"/>
    <w:pPr>
      <w:spacing w:after="200" w:line="276" w:lineRule="auto"/>
    </w:pPr>
    <w:rPr>
      <w:rFonts w:ascii="Arial" w:eastAsia="Times New Roman" w:hAnsi="Arial"/>
      <w:sz w:val="16"/>
      <w:szCs w:val="22"/>
    </w:rPr>
  </w:style>
  <w:style w:type="paragraph" w:customStyle="1" w:styleId="1CStyle78">
    <w:name w:val="1CStyle78"/>
    <w:uiPriority w:val="99"/>
    <w:rsid w:val="00EE3DF3"/>
    <w:pPr>
      <w:spacing w:after="200" w:line="276" w:lineRule="auto"/>
    </w:pPr>
    <w:rPr>
      <w:rFonts w:ascii="Arial" w:eastAsia="Times New Roman" w:hAnsi="Arial"/>
      <w:sz w:val="16"/>
      <w:szCs w:val="22"/>
    </w:rPr>
  </w:style>
  <w:style w:type="paragraph" w:customStyle="1" w:styleId="1CStyle143">
    <w:name w:val="1CStyle143"/>
    <w:uiPriority w:val="99"/>
    <w:rsid w:val="00EE3DF3"/>
    <w:pPr>
      <w:spacing w:after="200" w:line="276" w:lineRule="auto"/>
    </w:pPr>
    <w:rPr>
      <w:rFonts w:ascii="Arial" w:eastAsia="Times New Roman" w:hAnsi="Arial"/>
      <w:sz w:val="16"/>
      <w:szCs w:val="22"/>
    </w:rPr>
  </w:style>
  <w:style w:type="paragraph" w:customStyle="1" w:styleId="1CStyle202">
    <w:name w:val="1CStyle202"/>
    <w:uiPriority w:val="99"/>
    <w:rsid w:val="00EE3DF3"/>
    <w:pPr>
      <w:spacing w:after="200" w:line="276" w:lineRule="auto"/>
    </w:pPr>
    <w:rPr>
      <w:rFonts w:ascii="Arial" w:eastAsia="Times New Roman" w:hAnsi="Arial"/>
      <w:sz w:val="16"/>
      <w:szCs w:val="22"/>
    </w:rPr>
  </w:style>
  <w:style w:type="paragraph" w:customStyle="1" w:styleId="1CStyle77">
    <w:name w:val="1CStyle77"/>
    <w:uiPriority w:val="99"/>
    <w:rsid w:val="00EE3DF3"/>
    <w:pPr>
      <w:spacing w:after="200" w:line="276" w:lineRule="auto"/>
    </w:pPr>
    <w:rPr>
      <w:rFonts w:ascii="Arial" w:eastAsia="Times New Roman" w:hAnsi="Arial"/>
      <w:sz w:val="16"/>
      <w:szCs w:val="22"/>
    </w:rPr>
  </w:style>
  <w:style w:type="paragraph" w:customStyle="1" w:styleId="1CStyle72">
    <w:name w:val="1CStyle72"/>
    <w:uiPriority w:val="99"/>
    <w:rsid w:val="00EE3DF3"/>
    <w:pPr>
      <w:spacing w:after="200" w:line="276" w:lineRule="auto"/>
    </w:pPr>
    <w:rPr>
      <w:rFonts w:ascii="Arial" w:eastAsia="Times New Roman" w:hAnsi="Arial"/>
      <w:sz w:val="16"/>
      <w:szCs w:val="22"/>
    </w:rPr>
  </w:style>
  <w:style w:type="paragraph" w:customStyle="1" w:styleId="1CStyle185">
    <w:name w:val="1CStyle185"/>
    <w:uiPriority w:val="99"/>
    <w:rsid w:val="00EE3DF3"/>
    <w:pPr>
      <w:spacing w:after="200" w:line="276" w:lineRule="auto"/>
    </w:pPr>
    <w:rPr>
      <w:rFonts w:ascii="Arial" w:eastAsia="Times New Roman" w:hAnsi="Arial"/>
      <w:sz w:val="16"/>
      <w:szCs w:val="22"/>
    </w:rPr>
  </w:style>
  <w:style w:type="paragraph" w:customStyle="1" w:styleId="1CStyle137">
    <w:name w:val="1CStyle137"/>
    <w:uiPriority w:val="99"/>
    <w:rsid w:val="00EE3DF3"/>
    <w:pPr>
      <w:spacing w:after="200" w:line="276" w:lineRule="auto"/>
    </w:pPr>
    <w:rPr>
      <w:rFonts w:ascii="Arial" w:eastAsia="Times New Roman" w:hAnsi="Arial"/>
      <w:sz w:val="16"/>
      <w:szCs w:val="22"/>
    </w:rPr>
  </w:style>
  <w:style w:type="paragraph" w:customStyle="1" w:styleId="1CStyle139">
    <w:name w:val="1CStyle139"/>
    <w:uiPriority w:val="99"/>
    <w:rsid w:val="00EE3DF3"/>
    <w:pPr>
      <w:spacing w:after="200" w:line="276" w:lineRule="auto"/>
    </w:pPr>
    <w:rPr>
      <w:rFonts w:ascii="Arial" w:eastAsia="Times New Roman" w:hAnsi="Arial"/>
      <w:sz w:val="16"/>
      <w:szCs w:val="22"/>
    </w:rPr>
  </w:style>
  <w:style w:type="paragraph" w:customStyle="1" w:styleId="1CStyle144">
    <w:name w:val="1CStyle144"/>
    <w:uiPriority w:val="99"/>
    <w:rsid w:val="00EE3DF3"/>
    <w:pPr>
      <w:spacing w:after="200" w:line="276" w:lineRule="auto"/>
    </w:pPr>
    <w:rPr>
      <w:rFonts w:ascii="Arial" w:eastAsia="Times New Roman" w:hAnsi="Arial"/>
      <w:sz w:val="16"/>
      <w:szCs w:val="22"/>
    </w:rPr>
  </w:style>
  <w:style w:type="paragraph" w:customStyle="1" w:styleId="1CStyle183">
    <w:name w:val="1CStyle183"/>
    <w:uiPriority w:val="99"/>
    <w:rsid w:val="00EE3DF3"/>
    <w:pPr>
      <w:spacing w:after="200" w:line="276" w:lineRule="auto"/>
    </w:pPr>
    <w:rPr>
      <w:rFonts w:ascii="Arial" w:eastAsia="Times New Roman" w:hAnsi="Arial"/>
      <w:sz w:val="16"/>
      <w:szCs w:val="22"/>
    </w:rPr>
  </w:style>
  <w:style w:type="paragraph" w:customStyle="1" w:styleId="1CStyle145">
    <w:name w:val="1CStyle145"/>
    <w:uiPriority w:val="99"/>
    <w:rsid w:val="00EE3DF3"/>
    <w:pPr>
      <w:spacing w:after="200" w:line="276" w:lineRule="auto"/>
    </w:pPr>
    <w:rPr>
      <w:rFonts w:ascii="Arial" w:eastAsia="Times New Roman" w:hAnsi="Arial"/>
      <w:sz w:val="16"/>
      <w:szCs w:val="22"/>
    </w:rPr>
  </w:style>
  <w:style w:type="paragraph" w:customStyle="1" w:styleId="1CStyle141">
    <w:name w:val="1CStyle141"/>
    <w:uiPriority w:val="99"/>
    <w:rsid w:val="00EE3DF3"/>
    <w:pPr>
      <w:spacing w:after="200" w:line="276" w:lineRule="auto"/>
    </w:pPr>
    <w:rPr>
      <w:rFonts w:ascii="Arial" w:eastAsia="Times New Roman" w:hAnsi="Arial"/>
      <w:sz w:val="16"/>
      <w:szCs w:val="22"/>
    </w:rPr>
  </w:style>
  <w:style w:type="paragraph" w:customStyle="1" w:styleId="1CStyle203">
    <w:name w:val="1CStyle203"/>
    <w:uiPriority w:val="99"/>
    <w:rsid w:val="00EE3DF3"/>
    <w:pPr>
      <w:spacing w:after="200" w:line="276" w:lineRule="auto"/>
    </w:pPr>
    <w:rPr>
      <w:rFonts w:ascii="Arial" w:eastAsia="Times New Roman" w:hAnsi="Arial"/>
      <w:sz w:val="16"/>
      <w:szCs w:val="22"/>
    </w:rPr>
  </w:style>
  <w:style w:type="paragraph" w:customStyle="1" w:styleId="1CStyle76">
    <w:name w:val="1CStyle76"/>
    <w:uiPriority w:val="99"/>
    <w:rsid w:val="00EE3DF3"/>
    <w:pPr>
      <w:spacing w:after="200" w:line="276" w:lineRule="auto"/>
    </w:pPr>
    <w:rPr>
      <w:rFonts w:ascii="Arial" w:eastAsia="Times New Roman" w:hAnsi="Arial"/>
      <w:sz w:val="16"/>
      <w:szCs w:val="22"/>
    </w:rPr>
  </w:style>
  <w:style w:type="paragraph" w:customStyle="1" w:styleId="1CStyle27">
    <w:name w:val="1CStyle27"/>
    <w:uiPriority w:val="99"/>
    <w:rsid w:val="00EE3DF3"/>
    <w:pPr>
      <w:spacing w:after="200" w:line="276" w:lineRule="auto"/>
    </w:pPr>
    <w:rPr>
      <w:rFonts w:ascii="Arial" w:eastAsia="Times New Roman" w:hAnsi="Arial"/>
      <w:sz w:val="16"/>
      <w:szCs w:val="22"/>
    </w:rPr>
  </w:style>
  <w:style w:type="paragraph" w:customStyle="1" w:styleId="1CStyle33">
    <w:name w:val="1CStyle33"/>
    <w:uiPriority w:val="99"/>
    <w:rsid w:val="00EE3DF3"/>
    <w:pPr>
      <w:spacing w:after="200" w:line="276" w:lineRule="auto"/>
    </w:pPr>
    <w:rPr>
      <w:rFonts w:ascii="Arial" w:eastAsia="Times New Roman" w:hAnsi="Arial"/>
      <w:sz w:val="16"/>
      <w:szCs w:val="22"/>
    </w:rPr>
  </w:style>
  <w:style w:type="paragraph" w:customStyle="1" w:styleId="1CStyle31">
    <w:name w:val="1CStyle31"/>
    <w:uiPriority w:val="99"/>
    <w:rsid w:val="00EE3DF3"/>
    <w:pPr>
      <w:spacing w:after="200" w:line="276" w:lineRule="auto"/>
    </w:pPr>
    <w:rPr>
      <w:rFonts w:ascii="Arial" w:eastAsia="Times New Roman" w:hAnsi="Arial"/>
      <w:sz w:val="16"/>
      <w:szCs w:val="22"/>
    </w:rPr>
  </w:style>
  <w:style w:type="paragraph" w:customStyle="1" w:styleId="1CStyle30">
    <w:name w:val="1CStyle30"/>
    <w:uiPriority w:val="99"/>
    <w:rsid w:val="00EE3DF3"/>
    <w:pPr>
      <w:spacing w:after="200" w:line="276" w:lineRule="auto"/>
    </w:pPr>
    <w:rPr>
      <w:rFonts w:ascii="Arial" w:eastAsia="Times New Roman" w:hAnsi="Arial"/>
      <w:sz w:val="16"/>
      <w:szCs w:val="22"/>
    </w:rPr>
  </w:style>
  <w:style w:type="paragraph" w:customStyle="1" w:styleId="1CStyle29">
    <w:name w:val="1CStyle29"/>
    <w:uiPriority w:val="99"/>
    <w:rsid w:val="00EE3DF3"/>
    <w:pPr>
      <w:spacing w:after="200" w:line="276" w:lineRule="auto"/>
    </w:pPr>
    <w:rPr>
      <w:rFonts w:ascii="Arial" w:eastAsia="Times New Roman" w:hAnsi="Arial"/>
      <w:sz w:val="16"/>
      <w:szCs w:val="22"/>
    </w:rPr>
  </w:style>
  <w:style w:type="paragraph" w:customStyle="1" w:styleId="1CStyle32">
    <w:name w:val="1CStyle32"/>
    <w:uiPriority w:val="99"/>
    <w:rsid w:val="00EE3DF3"/>
    <w:pPr>
      <w:spacing w:after="200" w:line="276" w:lineRule="auto"/>
    </w:pPr>
    <w:rPr>
      <w:rFonts w:ascii="Arial" w:eastAsia="Times New Roman" w:hAnsi="Arial"/>
      <w:sz w:val="16"/>
      <w:szCs w:val="22"/>
    </w:rPr>
  </w:style>
  <w:style w:type="paragraph" w:customStyle="1" w:styleId="1CStyle195">
    <w:name w:val="1CStyle195"/>
    <w:uiPriority w:val="99"/>
    <w:rsid w:val="00EE3DF3"/>
    <w:pPr>
      <w:spacing w:after="200" w:line="276" w:lineRule="auto"/>
    </w:pPr>
    <w:rPr>
      <w:rFonts w:ascii="Arial" w:eastAsia="Times New Roman" w:hAnsi="Arial"/>
      <w:sz w:val="16"/>
      <w:szCs w:val="22"/>
    </w:rPr>
  </w:style>
  <w:style w:type="paragraph" w:customStyle="1" w:styleId="1CStyle165">
    <w:name w:val="1CStyle165"/>
    <w:uiPriority w:val="99"/>
    <w:rsid w:val="00EE3DF3"/>
    <w:pPr>
      <w:spacing w:after="200" w:line="276" w:lineRule="auto"/>
    </w:pPr>
    <w:rPr>
      <w:rFonts w:ascii="Arial" w:eastAsia="Times New Roman" w:hAnsi="Arial"/>
      <w:sz w:val="16"/>
      <w:szCs w:val="22"/>
    </w:rPr>
  </w:style>
  <w:style w:type="paragraph" w:customStyle="1" w:styleId="1CStyle-1">
    <w:name w:val="1CStyle-1"/>
    <w:uiPriority w:val="99"/>
    <w:rsid w:val="00EE3DF3"/>
    <w:pPr>
      <w:spacing w:after="200" w:line="276" w:lineRule="auto"/>
    </w:pPr>
    <w:rPr>
      <w:rFonts w:ascii="Arial" w:eastAsia="Times New Roman" w:hAnsi="Arial"/>
      <w:sz w:val="16"/>
      <w:szCs w:val="22"/>
    </w:rPr>
  </w:style>
  <w:style w:type="paragraph" w:customStyle="1" w:styleId="1CStyle161">
    <w:name w:val="1CStyle161"/>
    <w:uiPriority w:val="99"/>
    <w:rsid w:val="00EE3DF3"/>
    <w:pPr>
      <w:spacing w:after="200" w:line="276" w:lineRule="auto"/>
    </w:pPr>
    <w:rPr>
      <w:rFonts w:ascii="Arial" w:eastAsia="Times New Roman" w:hAnsi="Arial"/>
      <w:sz w:val="16"/>
      <w:szCs w:val="22"/>
    </w:rPr>
  </w:style>
  <w:style w:type="paragraph" w:customStyle="1" w:styleId="1CStyle1">
    <w:name w:val="1CStyle1"/>
    <w:uiPriority w:val="99"/>
    <w:rsid w:val="00EE3DF3"/>
    <w:pPr>
      <w:spacing w:after="200" w:line="276" w:lineRule="auto"/>
    </w:pPr>
    <w:rPr>
      <w:rFonts w:ascii="Arial" w:eastAsia="Times New Roman" w:hAnsi="Arial"/>
      <w:sz w:val="16"/>
      <w:szCs w:val="22"/>
    </w:rPr>
  </w:style>
  <w:style w:type="paragraph" w:customStyle="1" w:styleId="1CStyle2">
    <w:name w:val="1CStyle2"/>
    <w:uiPriority w:val="99"/>
    <w:rsid w:val="00EE3DF3"/>
    <w:pPr>
      <w:spacing w:after="200" w:line="276" w:lineRule="auto"/>
    </w:pPr>
    <w:rPr>
      <w:rFonts w:ascii="Arial" w:eastAsia="Times New Roman" w:hAnsi="Arial"/>
      <w:sz w:val="16"/>
      <w:szCs w:val="22"/>
    </w:rPr>
  </w:style>
  <w:style w:type="paragraph" w:customStyle="1" w:styleId="1CStyle192">
    <w:name w:val="1CStyle192"/>
    <w:uiPriority w:val="99"/>
    <w:rsid w:val="00EE3DF3"/>
    <w:pPr>
      <w:spacing w:after="200" w:line="276" w:lineRule="auto"/>
    </w:pPr>
    <w:rPr>
      <w:rFonts w:ascii="Arial" w:eastAsia="Times New Roman" w:hAnsi="Arial"/>
      <w:sz w:val="16"/>
      <w:szCs w:val="22"/>
    </w:rPr>
  </w:style>
  <w:style w:type="paragraph" w:customStyle="1" w:styleId="1CStyle7">
    <w:name w:val="1CStyle7"/>
    <w:uiPriority w:val="99"/>
    <w:rsid w:val="00EE3DF3"/>
    <w:pPr>
      <w:spacing w:after="200" w:line="276" w:lineRule="auto"/>
    </w:pPr>
    <w:rPr>
      <w:rFonts w:ascii="Arial" w:eastAsia="Times New Roman" w:hAnsi="Arial"/>
      <w:sz w:val="16"/>
      <w:szCs w:val="22"/>
    </w:rPr>
  </w:style>
  <w:style w:type="paragraph" w:customStyle="1" w:styleId="1CStyle5">
    <w:name w:val="1CStyle5"/>
    <w:uiPriority w:val="99"/>
    <w:rsid w:val="00EE3DF3"/>
    <w:pPr>
      <w:spacing w:after="200" w:line="276" w:lineRule="auto"/>
    </w:pPr>
    <w:rPr>
      <w:rFonts w:ascii="Arial" w:eastAsia="Times New Roman" w:hAnsi="Arial"/>
      <w:sz w:val="16"/>
      <w:szCs w:val="22"/>
    </w:rPr>
  </w:style>
  <w:style w:type="paragraph" w:customStyle="1" w:styleId="1CStyle163">
    <w:name w:val="1CStyle163"/>
    <w:uiPriority w:val="99"/>
    <w:rsid w:val="00EE3DF3"/>
    <w:pPr>
      <w:spacing w:after="200" w:line="276" w:lineRule="auto"/>
    </w:pPr>
    <w:rPr>
      <w:rFonts w:ascii="Arial" w:eastAsia="Times New Roman" w:hAnsi="Arial"/>
      <w:sz w:val="16"/>
      <w:szCs w:val="22"/>
    </w:rPr>
  </w:style>
  <w:style w:type="paragraph" w:customStyle="1" w:styleId="1CStyle4">
    <w:name w:val="1CStyle4"/>
    <w:uiPriority w:val="99"/>
    <w:rsid w:val="00EE3DF3"/>
    <w:pPr>
      <w:spacing w:after="200" w:line="276" w:lineRule="auto"/>
    </w:pPr>
    <w:rPr>
      <w:rFonts w:ascii="Arial" w:eastAsia="Times New Roman" w:hAnsi="Arial"/>
      <w:sz w:val="16"/>
      <w:szCs w:val="22"/>
    </w:rPr>
  </w:style>
  <w:style w:type="paragraph" w:customStyle="1" w:styleId="1CStyle0">
    <w:name w:val="1CStyle0"/>
    <w:uiPriority w:val="99"/>
    <w:rsid w:val="00EE3DF3"/>
    <w:pPr>
      <w:spacing w:after="200" w:line="276" w:lineRule="auto"/>
    </w:pPr>
    <w:rPr>
      <w:rFonts w:ascii="Arial" w:eastAsia="Times New Roman" w:hAnsi="Arial"/>
      <w:sz w:val="16"/>
      <w:szCs w:val="22"/>
    </w:rPr>
  </w:style>
  <w:style w:type="paragraph" w:customStyle="1" w:styleId="1CStyle193">
    <w:name w:val="1CStyle193"/>
    <w:uiPriority w:val="99"/>
    <w:rsid w:val="00EE3DF3"/>
    <w:pPr>
      <w:spacing w:after="200" w:line="276" w:lineRule="auto"/>
    </w:pPr>
    <w:rPr>
      <w:rFonts w:ascii="Arial" w:eastAsia="Times New Roman" w:hAnsi="Arial"/>
      <w:sz w:val="16"/>
      <w:szCs w:val="22"/>
    </w:rPr>
  </w:style>
  <w:style w:type="paragraph" w:customStyle="1" w:styleId="1CStyle3">
    <w:name w:val="1CStyle3"/>
    <w:uiPriority w:val="99"/>
    <w:rsid w:val="00EE3DF3"/>
    <w:pPr>
      <w:spacing w:after="200" w:line="276" w:lineRule="auto"/>
    </w:pPr>
    <w:rPr>
      <w:rFonts w:ascii="Arial" w:eastAsia="Times New Roman" w:hAnsi="Arial"/>
      <w:sz w:val="16"/>
      <w:szCs w:val="22"/>
    </w:rPr>
  </w:style>
  <w:style w:type="paragraph" w:customStyle="1" w:styleId="1CStyle164">
    <w:name w:val="1CStyle164"/>
    <w:uiPriority w:val="99"/>
    <w:rsid w:val="00EE3DF3"/>
    <w:pPr>
      <w:spacing w:after="200" w:line="276" w:lineRule="auto"/>
    </w:pPr>
    <w:rPr>
      <w:rFonts w:ascii="Arial" w:eastAsia="Times New Roman" w:hAnsi="Arial"/>
      <w:sz w:val="16"/>
      <w:szCs w:val="22"/>
    </w:rPr>
  </w:style>
  <w:style w:type="paragraph" w:customStyle="1" w:styleId="1CStyle6">
    <w:name w:val="1CStyle6"/>
    <w:uiPriority w:val="99"/>
    <w:rsid w:val="00EE3DF3"/>
    <w:pPr>
      <w:spacing w:after="200" w:line="276" w:lineRule="auto"/>
    </w:pPr>
    <w:rPr>
      <w:rFonts w:ascii="Arial" w:eastAsia="Times New Roman" w:hAnsi="Arial"/>
      <w:sz w:val="16"/>
      <w:szCs w:val="22"/>
    </w:rPr>
  </w:style>
  <w:style w:type="paragraph" w:customStyle="1" w:styleId="1CStyle191">
    <w:name w:val="1CStyle191"/>
    <w:uiPriority w:val="99"/>
    <w:rsid w:val="00EE3DF3"/>
    <w:pPr>
      <w:spacing w:after="200" w:line="276" w:lineRule="auto"/>
    </w:pPr>
    <w:rPr>
      <w:rFonts w:ascii="Arial" w:eastAsia="Times New Roman" w:hAnsi="Arial"/>
      <w:sz w:val="16"/>
      <w:szCs w:val="22"/>
    </w:rPr>
  </w:style>
  <w:style w:type="paragraph" w:customStyle="1" w:styleId="1CStyle175">
    <w:name w:val="1CStyle175"/>
    <w:uiPriority w:val="99"/>
    <w:rsid w:val="00EE3DF3"/>
    <w:pPr>
      <w:spacing w:after="200" w:line="276" w:lineRule="auto"/>
    </w:pPr>
    <w:rPr>
      <w:rFonts w:ascii="Arial" w:eastAsia="Times New Roman" w:hAnsi="Arial"/>
      <w:sz w:val="16"/>
      <w:szCs w:val="22"/>
    </w:rPr>
  </w:style>
  <w:style w:type="paragraph" w:customStyle="1" w:styleId="1CStyle166">
    <w:name w:val="1CStyle166"/>
    <w:uiPriority w:val="99"/>
    <w:rsid w:val="00EE3DF3"/>
    <w:pPr>
      <w:spacing w:after="200" w:line="276" w:lineRule="auto"/>
    </w:pPr>
    <w:rPr>
      <w:rFonts w:ascii="Arial" w:eastAsia="Times New Roman" w:hAnsi="Arial"/>
      <w:sz w:val="16"/>
      <w:szCs w:val="22"/>
    </w:rPr>
  </w:style>
  <w:style w:type="paragraph" w:customStyle="1" w:styleId="1CStyle172">
    <w:name w:val="1CStyle172"/>
    <w:uiPriority w:val="99"/>
    <w:rsid w:val="00EE3DF3"/>
    <w:pPr>
      <w:spacing w:after="200" w:line="276" w:lineRule="auto"/>
    </w:pPr>
    <w:rPr>
      <w:rFonts w:ascii="Arial" w:eastAsia="Times New Roman" w:hAnsi="Arial"/>
      <w:sz w:val="16"/>
      <w:szCs w:val="22"/>
    </w:rPr>
  </w:style>
  <w:style w:type="paragraph" w:customStyle="1" w:styleId="1CStyle170">
    <w:name w:val="1CStyle170"/>
    <w:uiPriority w:val="99"/>
    <w:rsid w:val="00EE3DF3"/>
    <w:pPr>
      <w:spacing w:after="200" w:line="276" w:lineRule="auto"/>
    </w:pPr>
    <w:rPr>
      <w:rFonts w:ascii="Arial" w:eastAsia="Times New Roman" w:hAnsi="Arial"/>
      <w:sz w:val="16"/>
      <w:szCs w:val="22"/>
    </w:rPr>
  </w:style>
  <w:style w:type="paragraph" w:customStyle="1" w:styleId="1CStyle173">
    <w:name w:val="1CStyle173"/>
    <w:uiPriority w:val="99"/>
    <w:rsid w:val="00EE3DF3"/>
    <w:pPr>
      <w:spacing w:after="200" w:line="276" w:lineRule="auto"/>
    </w:pPr>
    <w:rPr>
      <w:rFonts w:ascii="Arial" w:eastAsia="Times New Roman" w:hAnsi="Arial"/>
      <w:sz w:val="16"/>
      <w:szCs w:val="22"/>
    </w:rPr>
  </w:style>
  <w:style w:type="paragraph" w:customStyle="1" w:styleId="1CStyle157">
    <w:name w:val="1CStyle157"/>
    <w:uiPriority w:val="99"/>
    <w:rsid w:val="00EE3DF3"/>
    <w:pPr>
      <w:spacing w:after="200" w:line="276" w:lineRule="auto"/>
    </w:pPr>
    <w:rPr>
      <w:rFonts w:ascii="Arial" w:eastAsia="Times New Roman" w:hAnsi="Arial"/>
      <w:sz w:val="16"/>
      <w:szCs w:val="22"/>
    </w:rPr>
  </w:style>
  <w:style w:type="paragraph" w:customStyle="1" w:styleId="1CStyle147">
    <w:name w:val="1CStyle147"/>
    <w:uiPriority w:val="99"/>
    <w:rsid w:val="00EE3DF3"/>
    <w:pPr>
      <w:spacing w:after="200" w:line="276" w:lineRule="auto"/>
    </w:pPr>
    <w:rPr>
      <w:rFonts w:ascii="Arial" w:eastAsia="Times New Roman" w:hAnsi="Arial"/>
      <w:sz w:val="16"/>
      <w:szCs w:val="22"/>
    </w:rPr>
  </w:style>
  <w:style w:type="paragraph" w:customStyle="1" w:styleId="1CStyle152">
    <w:name w:val="1CStyle152"/>
    <w:uiPriority w:val="99"/>
    <w:rsid w:val="00EE3DF3"/>
    <w:pPr>
      <w:spacing w:after="200" w:line="276" w:lineRule="auto"/>
    </w:pPr>
    <w:rPr>
      <w:rFonts w:ascii="Arial" w:eastAsia="Times New Roman" w:hAnsi="Arial"/>
      <w:sz w:val="16"/>
      <w:szCs w:val="22"/>
    </w:rPr>
  </w:style>
  <w:style w:type="paragraph" w:customStyle="1" w:styleId="1CStyle154">
    <w:name w:val="1CStyle154"/>
    <w:uiPriority w:val="99"/>
    <w:rsid w:val="00EE3DF3"/>
    <w:pPr>
      <w:spacing w:after="200" w:line="276" w:lineRule="auto"/>
    </w:pPr>
    <w:rPr>
      <w:rFonts w:ascii="Arial" w:eastAsia="Times New Roman" w:hAnsi="Arial"/>
      <w:sz w:val="16"/>
      <w:szCs w:val="22"/>
    </w:rPr>
  </w:style>
  <w:style w:type="paragraph" w:customStyle="1" w:styleId="1CStyle12">
    <w:name w:val="1CStyle12"/>
    <w:uiPriority w:val="99"/>
    <w:rsid w:val="00EE3DF3"/>
    <w:pPr>
      <w:spacing w:after="200" w:line="276" w:lineRule="auto"/>
    </w:pPr>
    <w:rPr>
      <w:rFonts w:ascii="Arial" w:eastAsia="Times New Roman" w:hAnsi="Arial"/>
      <w:sz w:val="16"/>
      <w:szCs w:val="22"/>
    </w:rPr>
  </w:style>
  <w:style w:type="paragraph" w:customStyle="1" w:styleId="1CStyle75">
    <w:name w:val="1CStyle75"/>
    <w:uiPriority w:val="99"/>
    <w:rsid w:val="00EE3DF3"/>
    <w:pPr>
      <w:spacing w:after="200" w:line="276" w:lineRule="auto"/>
    </w:pPr>
    <w:rPr>
      <w:rFonts w:ascii="Arial" w:eastAsia="Times New Roman" w:hAnsi="Arial"/>
      <w:sz w:val="16"/>
      <w:szCs w:val="22"/>
    </w:rPr>
  </w:style>
  <w:style w:type="paragraph" w:customStyle="1" w:styleId="1CStyle205">
    <w:name w:val="1CStyle205"/>
    <w:uiPriority w:val="99"/>
    <w:rsid w:val="00EE3DF3"/>
    <w:pPr>
      <w:spacing w:after="200" w:line="276" w:lineRule="auto"/>
    </w:pPr>
    <w:rPr>
      <w:rFonts w:ascii="Arial" w:eastAsia="Times New Roman" w:hAnsi="Arial"/>
      <w:sz w:val="16"/>
      <w:szCs w:val="22"/>
    </w:rPr>
  </w:style>
  <w:style w:type="paragraph" w:customStyle="1" w:styleId="1CStyle138">
    <w:name w:val="1CStyle138"/>
    <w:uiPriority w:val="99"/>
    <w:rsid w:val="00EE3DF3"/>
    <w:pPr>
      <w:spacing w:after="200" w:line="276" w:lineRule="auto"/>
    </w:pPr>
    <w:rPr>
      <w:rFonts w:ascii="Arial" w:eastAsia="Times New Roman" w:hAnsi="Arial"/>
      <w:sz w:val="16"/>
      <w:szCs w:val="22"/>
    </w:rPr>
  </w:style>
  <w:style w:type="paragraph" w:customStyle="1" w:styleId="1CStyle28">
    <w:name w:val="1CStyle28"/>
    <w:uiPriority w:val="99"/>
    <w:rsid w:val="00EE3DF3"/>
    <w:pPr>
      <w:spacing w:after="200" w:line="276" w:lineRule="auto"/>
    </w:pPr>
    <w:rPr>
      <w:rFonts w:ascii="Arial" w:eastAsia="Times New Roman" w:hAnsi="Arial"/>
      <w:sz w:val="16"/>
      <w:szCs w:val="22"/>
    </w:rPr>
  </w:style>
  <w:style w:type="paragraph" w:customStyle="1" w:styleId="1CStyle158">
    <w:name w:val="1CStyle158"/>
    <w:uiPriority w:val="99"/>
    <w:rsid w:val="00EE3DF3"/>
    <w:pPr>
      <w:spacing w:after="200" w:line="276" w:lineRule="auto"/>
    </w:pPr>
    <w:rPr>
      <w:rFonts w:ascii="Arial" w:eastAsia="Times New Roman" w:hAnsi="Arial"/>
      <w:sz w:val="16"/>
      <w:szCs w:val="22"/>
    </w:rPr>
  </w:style>
  <w:style w:type="paragraph" w:customStyle="1" w:styleId="1CStyle159">
    <w:name w:val="1CStyle159"/>
    <w:uiPriority w:val="99"/>
    <w:rsid w:val="00EE3DF3"/>
    <w:pPr>
      <w:spacing w:after="200" w:line="276" w:lineRule="auto"/>
    </w:pPr>
    <w:rPr>
      <w:rFonts w:ascii="Arial" w:eastAsia="Times New Roman" w:hAnsi="Arial"/>
      <w:sz w:val="16"/>
      <w:szCs w:val="22"/>
    </w:rPr>
  </w:style>
  <w:style w:type="paragraph" w:customStyle="1" w:styleId="1CStyle167">
    <w:name w:val="1CStyle167"/>
    <w:uiPriority w:val="99"/>
    <w:rsid w:val="00EE3DF3"/>
    <w:pPr>
      <w:spacing w:after="200" w:line="276" w:lineRule="auto"/>
    </w:pPr>
    <w:rPr>
      <w:rFonts w:ascii="Arial" w:eastAsia="Times New Roman" w:hAnsi="Arial"/>
      <w:sz w:val="16"/>
      <w:szCs w:val="22"/>
    </w:rPr>
  </w:style>
  <w:style w:type="paragraph" w:customStyle="1" w:styleId="1CStyle149">
    <w:name w:val="1CStyle149"/>
    <w:uiPriority w:val="99"/>
    <w:rsid w:val="00EE3DF3"/>
    <w:pPr>
      <w:spacing w:after="200" w:line="276" w:lineRule="auto"/>
    </w:pPr>
    <w:rPr>
      <w:rFonts w:ascii="Arial" w:eastAsia="Times New Roman" w:hAnsi="Arial"/>
      <w:sz w:val="16"/>
      <w:szCs w:val="22"/>
    </w:rPr>
  </w:style>
  <w:style w:type="paragraph" w:customStyle="1" w:styleId="1CStyle126">
    <w:name w:val="1CStyle126"/>
    <w:uiPriority w:val="99"/>
    <w:rsid w:val="00EE3DF3"/>
    <w:pPr>
      <w:spacing w:after="200" w:line="276" w:lineRule="auto"/>
    </w:pPr>
    <w:rPr>
      <w:rFonts w:ascii="Arial" w:eastAsia="Times New Roman" w:hAnsi="Arial"/>
      <w:sz w:val="16"/>
      <w:szCs w:val="22"/>
    </w:rPr>
  </w:style>
  <w:style w:type="paragraph" w:customStyle="1" w:styleId="1CStyle127">
    <w:name w:val="1CStyle127"/>
    <w:uiPriority w:val="99"/>
    <w:rsid w:val="00EE3DF3"/>
    <w:pPr>
      <w:spacing w:after="200" w:line="276" w:lineRule="auto"/>
    </w:pPr>
    <w:rPr>
      <w:rFonts w:ascii="Arial" w:eastAsia="Times New Roman" w:hAnsi="Arial"/>
      <w:sz w:val="16"/>
      <w:szCs w:val="22"/>
    </w:rPr>
  </w:style>
  <w:style w:type="paragraph" w:customStyle="1" w:styleId="1CStyle128">
    <w:name w:val="1CStyle128"/>
    <w:uiPriority w:val="99"/>
    <w:rsid w:val="00EE3DF3"/>
    <w:pPr>
      <w:spacing w:after="200" w:line="276" w:lineRule="auto"/>
    </w:pPr>
    <w:rPr>
      <w:rFonts w:ascii="Arial" w:eastAsia="Times New Roman" w:hAnsi="Arial"/>
      <w:sz w:val="16"/>
      <w:szCs w:val="22"/>
    </w:rPr>
  </w:style>
  <w:style w:type="paragraph" w:customStyle="1" w:styleId="1CStyle129">
    <w:name w:val="1CStyle129"/>
    <w:uiPriority w:val="99"/>
    <w:rsid w:val="00EE3DF3"/>
    <w:pPr>
      <w:spacing w:after="200" w:line="276" w:lineRule="auto"/>
    </w:pPr>
    <w:rPr>
      <w:rFonts w:ascii="Arial" w:eastAsia="Times New Roman" w:hAnsi="Arial"/>
      <w:sz w:val="16"/>
      <w:szCs w:val="22"/>
    </w:rPr>
  </w:style>
  <w:style w:type="paragraph" w:customStyle="1" w:styleId="1CStyle124">
    <w:name w:val="1CStyle124"/>
    <w:uiPriority w:val="99"/>
    <w:rsid w:val="00EE3DF3"/>
    <w:pPr>
      <w:spacing w:after="200" w:line="276" w:lineRule="auto"/>
    </w:pPr>
    <w:rPr>
      <w:rFonts w:ascii="Arial" w:eastAsia="Times New Roman" w:hAnsi="Arial"/>
      <w:sz w:val="16"/>
      <w:szCs w:val="22"/>
    </w:rPr>
  </w:style>
  <w:style w:type="paragraph" w:customStyle="1" w:styleId="1CStyle179">
    <w:name w:val="1CStyle179"/>
    <w:uiPriority w:val="99"/>
    <w:rsid w:val="00EE3DF3"/>
    <w:pPr>
      <w:spacing w:after="200" w:line="276" w:lineRule="auto"/>
    </w:pPr>
    <w:rPr>
      <w:rFonts w:ascii="Arial" w:eastAsia="Times New Roman" w:hAnsi="Arial"/>
      <w:sz w:val="16"/>
      <w:szCs w:val="22"/>
    </w:rPr>
  </w:style>
  <w:style w:type="paragraph" w:customStyle="1" w:styleId="1CStyle180">
    <w:name w:val="1CStyle180"/>
    <w:uiPriority w:val="99"/>
    <w:rsid w:val="00EE3DF3"/>
    <w:pPr>
      <w:spacing w:after="200" w:line="276" w:lineRule="auto"/>
    </w:pPr>
    <w:rPr>
      <w:rFonts w:ascii="Arial" w:eastAsia="Times New Roman" w:hAnsi="Arial"/>
      <w:sz w:val="16"/>
      <w:szCs w:val="22"/>
    </w:rPr>
  </w:style>
  <w:style w:type="paragraph" w:customStyle="1" w:styleId="1CStyle182">
    <w:name w:val="1CStyle182"/>
    <w:uiPriority w:val="99"/>
    <w:rsid w:val="00EE3DF3"/>
    <w:pPr>
      <w:spacing w:after="200" w:line="276" w:lineRule="auto"/>
    </w:pPr>
    <w:rPr>
      <w:rFonts w:ascii="Arial" w:eastAsia="Times New Roman" w:hAnsi="Arial"/>
      <w:sz w:val="16"/>
      <w:szCs w:val="22"/>
    </w:rPr>
  </w:style>
  <w:style w:type="paragraph" w:customStyle="1" w:styleId="1CStyle123">
    <w:name w:val="1CStyle123"/>
    <w:uiPriority w:val="99"/>
    <w:rsid w:val="00EE3DF3"/>
    <w:pPr>
      <w:spacing w:after="200" w:line="276" w:lineRule="auto"/>
    </w:pPr>
    <w:rPr>
      <w:rFonts w:ascii="Arial" w:eastAsia="Times New Roman" w:hAnsi="Arial"/>
      <w:sz w:val="16"/>
      <w:szCs w:val="22"/>
    </w:rPr>
  </w:style>
  <w:style w:type="paragraph" w:customStyle="1" w:styleId="1CStyle176">
    <w:name w:val="1CStyle176"/>
    <w:uiPriority w:val="99"/>
    <w:rsid w:val="00EE3DF3"/>
    <w:pPr>
      <w:spacing w:after="200" w:line="276" w:lineRule="auto"/>
    </w:pPr>
    <w:rPr>
      <w:rFonts w:ascii="Arial" w:eastAsia="Times New Roman" w:hAnsi="Arial"/>
      <w:sz w:val="16"/>
      <w:szCs w:val="22"/>
    </w:rPr>
  </w:style>
  <w:style w:type="paragraph" w:customStyle="1" w:styleId="1CStyle177">
    <w:name w:val="1CStyle177"/>
    <w:uiPriority w:val="99"/>
    <w:rsid w:val="00EE3DF3"/>
    <w:pPr>
      <w:spacing w:after="200" w:line="276" w:lineRule="auto"/>
    </w:pPr>
    <w:rPr>
      <w:rFonts w:ascii="Arial" w:eastAsia="Times New Roman" w:hAnsi="Arial"/>
      <w:sz w:val="16"/>
      <w:szCs w:val="22"/>
    </w:rPr>
  </w:style>
  <w:style w:type="paragraph" w:customStyle="1" w:styleId="1CStyle26">
    <w:name w:val="1CStyle26"/>
    <w:uiPriority w:val="99"/>
    <w:rsid w:val="00EE3DF3"/>
    <w:pPr>
      <w:spacing w:after="200" w:line="276" w:lineRule="auto"/>
      <w:jc w:val="center"/>
    </w:pPr>
    <w:rPr>
      <w:rFonts w:ascii="Arial" w:eastAsia="Times New Roman" w:hAnsi="Arial"/>
      <w:sz w:val="16"/>
      <w:szCs w:val="22"/>
    </w:rPr>
  </w:style>
  <w:style w:type="paragraph" w:customStyle="1" w:styleId="1CStyle19">
    <w:name w:val="1CStyle19"/>
    <w:uiPriority w:val="99"/>
    <w:rsid w:val="00EE3DF3"/>
    <w:pPr>
      <w:spacing w:after="200" w:line="276" w:lineRule="auto"/>
      <w:jc w:val="center"/>
    </w:pPr>
    <w:rPr>
      <w:rFonts w:ascii="Arial" w:eastAsia="Times New Roman" w:hAnsi="Arial"/>
      <w:sz w:val="16"/>
      <w:szCs w:val="22"/>
    </w:rPr>
  </w:style>
  <w:style w:type="paragraph" w:customStyle="1" w:styleId="1CStyle24">
    <w:name w:val="1CStyle24"/>
    <w:uiPriority w:val="99"/>
    <w:rsid w:val="00EE3DF3"/>
    <w:pPr>
      <w:spacing w:after="200" w:line="276" w:lineRule="auto"/>
      <w:jc w:val="center"/>
    </w:pPr>
    <w:rPr>
      <w:rFonts w:ascii="Arial" w:eastAsia="Times New Roman" w:hAnsi="Arial"/>
      <w:sz w:val="18"/>
      <w:szCs w:val="22"/>
    </w:rPr>
  </w:style>
  <w:style w:type="paragraph" w:customStyle="1" w:styleId="1CStyle34">
    <w:name w:val="1CStyle34"/>
    <w:uiPriority w:val="99"/>
    <w:rsid w:val="00EE3DF3"/>
    <w:pPr>
      <w:spacing w:after="200" w:line="276" w:lineRule="auto"/>
      <w:jc w:val="center"/>
    </w:pPr>
    <w:rPr>
      <w:rFonts w:ascii="Arial" w:eastAsia="Times New Roman" w:hAnsi="Arial"/>
      <w:sz w:val="16"/>
      <w:szCs w:val="22"/>
    </w:rPr>
  </w:style>
  <w:style w:type="paragraph" w:customStyle="1" w:styleId="1CStyle9">
    <w:name w:val="1CStyle9"/>
    <w:uiPriority w:val="99"/>
    <w:rsid w:val="00EE3DF3"/>
    <w:pPr>
      <w:spacing w:after="200" w:line="276" w:lineRule="auto"/>
      <w:jc w:val="center"/>
    </w:pPr>
    <w:rPr>
      <w:rFonts w:ascii="Arial" w:eastAsia="Times New Roman" w:hAnsi="Arial"/>
      <w:sz w:val="16"/>
      <w:szCs w:val="22"/>
    </w:rPr>
  </w:style>
  <w:style w:type="paragraph" w:customStyle="1" w:styleId="1CStyle8">
    <w:name w:val="1CStyle8"/>
    <w:uiPriority w:val="99"/>
    <w:rsid w:val="00EE3DF3"/>
    <w:pPr>
      <w:spacing w:after="200" w:line="276" w:lineRule="auto"/>
      <w:jc w:val="center"/>
    </w:pPr>
    <w:rPr>
      <w:rFonts w:ascii="Arial" w:eastAsia="Times New Roman" w:hAnsi="Arial"/>
      <w:sz w:val="16"/>
      <w:szCs w:val="22"/>
    </w:rPr>
  </w:style>
  <w:style w:type="paragraph" w:customStyle="1" w:styleId="1CStyle25">
    <w:name w:val="1CStyle25"/>
    <w:uiPriority w:val="99"/>
    <w:rsid w:val="00EE3DF3"/>
    <w:pPr>
      <w:spacing w:after="200" w:line="276" w:lineRule="auto"/>
      <w:jc w:val="center"/>
    </w:pPr>
    <w:rPr>
      <w:rFonts w:ascii="Arial" w:eastAsia="Times New Roman" w:hAnsi="Arial"/>
      <w:sz w:val="18"/>
      <w:szCs w:val="22"/>
    </w:rPr>
  </w:style>
  <w:style w:type="paragraph" w:customStyle="1" w:styleId="1CStyle108">
    <w:name w:val="1CStyle108"/>
    <w:uiPriority w:val="99"/>
    <w:rsid w:val="00EE3DF3"/>
    <w:pPr>
      <w:spacing w:after="200" w:line="276" w:lineRule="auto"/>
    </w:pPr>
    <w:rPr>
      <w:rFonts w:ascii="Arial" w:eastAsia="Times New Roman" w:hAnsi="Arial"/>
      <w:sz w:val="16"/>
      <w:szCs w:val="22"/>
    </w:rPr>
  </w:style>
  <w:style w:type="paragraph" w:customStyle="1" w:styleId="1CStyle189">
    <w:name w:val="1CStyle189"/>
    <w:uiPriority w:val="99"/>
    <w:rsid w:val="00EE3DF3"/>
    <w:pPr>
      <w:wordWrap w:val="0"/>
      <w:spacing w:after="200" w:line="276" w:lineRule="auto"/>
    </w:pPr>
    <w:rPr>
      <w:rFonts w:ascii="Arial" w:eastAsia="Times New Roman" w:hAnsi="Arial"/>
      <w:sz w:val="16"/>
      <w:szCs w:val="22"/>
    </w:rPr>
  </w:style>
  <w:style w:type="paragraph" w:customStyle="1" w:styleId="1CStyle207">
    <w:name w:val="1CStyle207"/>
    <w:uiPriority w:val="99"/>
    <w:rsid w:val="00EE3DF3"/>
    <w:pPr>
      <w:wordWrap w:val="0"/>
      <w:spacing w:after="200" w:line="276" w:lineRule="auto"/>
    </w:pPr>
    <w:rPr>
      <w:rFonts w:ascii="Arial" w:eastAsia="Times New Roman" w:hAnsi="Arial"/>
      <w:sz w:val="16"/>
      <w:szCs w:val="22"/>
    </w:rPr>
  </w:style>
  <w:style w:type="paragraph" w:customStyle="1" w:styleId="1CStyle218">
    <w:name w:val="1CStyle218"/>
    <w:uiPriority w:val="99"/>
    <w:rsid w:val="00EE3DF3"/>
    <w:pPr>
      <w:wordWrap w:val="0"/>
      <w:spacing w:after="200" w:line="276" w:lineRule="auto"/>
    </w:pPr>
    <w:rPr>
      <w:rFonts w:ascii="Arial" w:eastAsia="Times New Roman" w:hAnsi="Arial"/>
      <w:sz w:val="16"/>
      <w:szCs w:val="22"/>
    </w:rPr>
  </w:style>
  <w:style w:type="paragraph" w:customStyle="1" w:styleId="1CStyle212">
    <w:name w:val="1CStyle212"/>
    <w:uiPriority w:val="99"/>
    <w:rsid w:val="00EE3DF3"/>
    <w:pPr>
      <w:spacing w:after="200" w:line="276" w:lineRule="auto"/>
    </w:pPr>
    <w:rPr>
      <w:rFonts w:ascii="Arial" w:eastAsia="Times New Roman" w:hAnsi="Arial"/>
      <w:sz w:val="16"/>
      <w:szCs w:val="22"/>
    </w:rPr>
  </w:style>
  <w:style w:type="paragraph" w:customStyle="1" w:styleId="1CStyle210">
    <w:name w:val="1CStyle210"/>
    <w:uiPriority w:val="99"/>
    <w:rsid w:val="00EE3DF3"/>
    <w:pPr>
      <w:spacing w:after="200" w:line="276" w:lineRule="auto"/>
    </w:pPr>
    <w:rPr>
      <w:rFonts w:ascii="Arial" w:eastAsia="Times New Roman" w:hAnsi="Arial"/>
      <w:sz w:val="16"/>
      <w:szCs w:val="22"/>
    </w:rPr>
  </w:style>
  <w:style w:type="paragraph" w:customStyle="1" w:styleId="1CStyle197">
    <w:name w:val="1CStyle197"/>
    <w:uiPriority w:val="99"/>
    <w:rsid w:val="00EE3DF3"/>
    <w:pPr>
      <w:spacing w:after="200" w:line="276" w:lineRule="auto"/>
    </w:pPr>
    <w:rPr>
      <w:rFonts w:ascii="Arial" w:eastAsia="Times New Roman" w:hAnsi="Arial"/>
      <w:sz w:val="16"/>
      <w:szCs w:val="22"/>
    </w:rPr>
  </w:style>
  <w:style w:type="paragraph" w:customStyle="1" w:styleId="1CStyle196">
    <w:name w:val="1CStyle196"/>
    <w:uiPriority w:val="99"/>
    <w:rsid w:val="00EE3DF3"/>
    <w:pPr>
      <w:wordWrap w:val="0"/>
      <w:spacing w:after="200" w:line="276" w:lineRule="auto"/>
    </w:pPr>
    <w:rPr>
      <w:rFonts w:ascii="Arial" w:eastAsia="Times New Roman" w:hAnsi="Arial"/>
      <w:sz w:val="16"/>
      <w:szCs w:val="22"/>
    </w:rPr>
  </w:style>
  <w:style w:type="paragraph" w:customStyle="1" w:styleId="1CStyle63">
    <w:name w:val="1CStyle63"/>
    <w:uiPriority w:val="99"/>
    <w:rsid w:val="00EE3DF3"/>
    <w:pPr>
      <w:wordWrap w:val="0"/>
      <w:spacing w:after="200" w:line="276" w:lineRule="auto"/>
    </w:pPr>
    <w:rPr>
      <w:rFonts w:ascii="Arial" w:eastAsia="Times New Roman" w:hAnsi="Arial"/>
      <w:b/>
      <w:sz w:val="16"/>
      <w:szCs w:val="22"/>
    </w:rPr>
  </w:style>
  <w:style w:type="paragraph" w:customStyle="1" w:styleId="1CStyle155">
    <w:name w:val="1CStyle155"/>
    <w:uiPriority w:val="99"/>
    <w:rsid w:val="00EE3DF3"/>
    <w:pPr>
      <w:wordWrap w:val="0"/>
      <w:spacing w:after="200" w:line="276" w:lineRule="auto"/>
    </w:pPr>
    <w:rPr>
      <w:rFonts w:ascii="Arial" w:eastAsia="Times New Roman" w:hAnsi="Arial"/>
      <w:sz w:val="16"/>
      <w:szCs w:val="22"/>
    </w:rPr>
  </w:style>
  <w:style w:type="paragraph" w:customStyle="1" w:styleId="1CStyle38">
    <w:name w:val="1CStyle38"/>
    <w:uiPriority w:val="99"/>
    <w:rsid w:val="00EE3DF3"/>
    <w:pPr>
      <w:wordWrap w:val="0"/>
      <w:spacing w:after="200" w:line="276" w:lineRule="auto"/>
    </w:pPr>
    <w:rPr>
      <w:rFonts w:ascii="Arial" w:eastAsia="Times New Roman" w:hAnsi="Arial"/>
      <w:b/>
      <w:sz w:val="16"/>
      <w:szCs w:val="22"/>
    </w:rPr>
  </w:style>
  <w:style w:type="paragraph" w:customStyle="1" w:styleId="1CStyle168">
    <w:name w:val="1CStyle168"/>
    <w:uiPriority w:val="99"/>
    <w:rsid w:val="00EE3DF3"/>
    <w:pPr>
      <w:wordWrap w:val="0"/>
      <w:spacing w:after="200" w:line="276" w:lineRule="auto"/>
    </w:pPr>
    <w:rPr>
      <w:rFonts w:ascii="Arial" w:eastAsia="Times New Roman" w:hAnsi="Arial"/>
      <w:sz w:val="16"/>
      <w:szCs w:val="22"/>
    </w:rPr>
  </w:style>
  <w:style w:type="paragraph" w:customStyle="1" w:styleId="1CStyle150">
    <w:name w:val="1CStyle150"/>
    <w:uiPriority w:val="99"/>
    <w:rsid w:val="00EE3DF3"/>
    <w:pPr>
      <w:wordWrap w:val="0"/>
      <w:spacing w:after="200" w:line="276" w:lineRule="auto"/>
    </w:pPr>
    <w:rPr>
      <w:rFonts w:ascii="Arial" w:eastAsia="Times New Roman" w:hAnsi="Arial"/>
      <w:sz w:val="16"/>
      <w:szCs w:val="22"/>
    </w:rPr>
  </w:style>
  <w:style w:type="paragraph" w:customStyle="1" w:styleId="1CStyle186">
    <w:name w:val="1CStyle186"/>
    <w:uiPriority w:val="99"/>
    <w:rsid w:val="00EE3DF3"/>
    <w:pPr>
      <w:spacing w:after="200" w:line="276" w:lineRule="auto"/>
    </w:pPr>
    <w:rPr>
      <w:rFonts w:ascii="Arial" w:eastAsia="Times New Roman" w:hAnsi="Arial"/>
      <w:sz w:val="16"/>
      <w:szCs w:val="22"/>
    </w:rPr>
  </w:style>
  <w:style w:type="paragraph" w:customStyle="1" w:styleId="1CStyle220">
    <w:name w:val="1CStyle220"/>
    <w:uiPriority w:val="99"/>
    <w:rsid w:val="00EE3DF3"/>
    <w:pPr>
      <w:wordWrap w:val="0"/>
      <w:spacing w:after="200" w:line="276" w:lineRule="auto"/>
    </w:pPr>
    <w:rPr>
      <w:rFonts w:ascii="Arial" w:eastAsia="Times New Roman" w:hAnsi="Arial"/>
      <w:sz w:val="16"/>
      <w:szCs w:val="22"/>
    </w:rPr>
  </w:style>
  <w:style w:type="paragraph" w:customStyle="1" w:styleId="1CStyle169">
    <w:name w:val="1CStyle169"/>
    <w:uiPriority w:val="99"/>
    <w:rsid w:val="00EE3DF3"/>
    <w:pPr>
      <w:spacing w:after="200" w:line="276" w:lineRule="auto"/>
    </w:pPr>
    <w:rPr>
      <w:rFonts w:ascii="Arial" w:eastAsia="Times New Roman" w:hAnsi="Arial"/>
      <w:sz w:val="16"/>
      <w:szCs w:val="22"/>
    </w:rPr>
  </w:style>
  <w:style w:type="paragraph" w:customStyle="1" w:styleId="1CStyle171">
    <w:name w:val="1CStyle171"/>
    <w:uiPriority w:val="99"/>
    <w:rsid w:val="00EE3DF3"/>
    <w:pPr>
      <w:spacing w:after="200" w:line="276" w:lineRule="auto"/>
    </w:pPr>
    <w:rPr>
      <w:rFonts w:ascii="Arial" w:eastAsia="Times New Roman" w:hAnsi="Arial"/>
      <w:sz w:val="16"/>
      <w:szCs w:val="22"/>
    </w:rPr>
  </w:style>
  <w:style w:type="paragraph" w:customStyle="1" w:styleId="1CStyle151">
    <w:name w:val="1CStyle151"/>
    <w:uiPriority w:val="99"/>
    <w:rsid w:val="00EE3DF3"/>
    <w:pPr>
      <w:spacing w:after="200" w:line="276" w:lineRule="auto"/>
    </w:pPr>
    <w:rPr>
      <w:rFonts w:ascii="Arial" w:eastAsia="Times New Roman" w:hAnsi="Arial"/>
      <w:sz w:val="16"/>
      <w:szCs w:val="22"/>
    </w:rPr>
  </w:style>
  <w:style w:type="paragraph" w:customStyle="1" w:styleId="1CStyle153">
    <w:name w:val="1CStyle153"/>
    <w:uiPriority w:val="99"/>
    <w:rsid w:val="00EE3DF3"/>
    <w:pPr>
      <w:spacing w:after="200" w:line="276" w:lineRule="auto"/>
    </w:pPr>
    <w:rPr>
      <w:rFonts w:ascii="Arial" w:eastAsia="Times New Roman" w:hAnsi="Arial"/>
      <w:sz w:val="16"/>
      <w:szCs w:val="22"/>
    </w:rPr>
  </w:style>
  <w:style w:type="paragraph" w:customStyle="1" w:styleId="1CStyle156">
    <w:name w:val="1CStyle156"/>
    <w:uiPriority w:val="99"/>
    <w:rsid w:val="00EE3DF3"/>
    <w:pPr>
      <w:spacing w:after="200" w:line="276" w:lineRule="auto"/>
    </w:pPr>
    <w:rPr>
      <w:rFonts w:ascii="Arial" w:eastAsia="Times New Roman" w:hAnsi="Arial"/>
      <w:sz w:val="16"/>
      <w:szCs w:val="22"/>
    </w:rPr>
  </w:style>
  <w:style w:type="paragraph" w:customStyle="1" w:styleId="1CStyle125">
    <w:name w:val="1CStyle125"/>
    <w:uiPriority w:val="99"/>
    <w:rsid w:val="00EE3DF3"/>
    <w:pPr>
      <w:wordWrap w:val="0"/>
      <w:spacing w:after="200" w:line="276" w:lineRule="auto"/>
    </w:pPr>
    <w:rPr>
      <w:rFonts w:ascii="Arial" w:eastAsia="Times New Roman" w:hAnsi="Arial"/>
      <w:b/>
      <w:sz w:val="16"/>
      <w:szCs w:val="22"/>
    </w:rPr>
  </w:style>
  <w:style w:type="paragraph" w:customStyle="1" w:styleId="1CStyle135">
    <w:name w:val="1CStyle135"/>
    <w:uiPriority w:val="99"/>
    <w:rsid w:val="00EE3DF3"/>
    <w:pPr>
      <w:wordWrap w:val="0"/>
      <w:spacing w:after="200" w:line="276" w:lineRule="auto"/>
    </w:pPr>
    <w:rPr>
      <w:rFonts w:ascii="Arial" w:eastAsia="Times New Roman" w:hAnsi="Arial"/>
      <w:sz w:val="16"/>
      <w:szCs w:val="22"/>
    </w:rPr>
  </w:style>
  <w:style w:type="paragraph" w:customStyle="1" w:styleId="1CStyle134">
    <w:name w:val="1CStyle134"/>
    <w:uiPriority w:val="99"/>
    <w:rsid w:val="00EE3DF3"/>
    <w:pPr>
      <w:wordWrap w:val="0"/>
      <w:spacing w:after="200" w:line="276" w:lineRule="auto"/>
    </w:pPr>
    <w:rPr>
      <w:rFonts w:ascii="Arial" w:eastAsia="Times New Roman" w:hAnsi="Arial"/>
      <w:sz w:val="16"/>
      <w:szCs w:val="22"/>
    </w:rPr>
  </w:style>
  <w:style w:type="paragraph" w:customStyle="1" w:styleId="1CStyle136">
    <w:name w:val="1CStyle136"/>
    <w:uiPriority w:val="99"/>
    <w:rsid w:val="00EE3DF3"/>
    <w:pPr>
      <w:wordWrap w:val="0"/>
      <w:spacing w:after="200" w:line="276" w:lineRule="auto"/>
    </w:pPr>
    <w:rPr>
      <w:rFonts w:ascii="Arial" w:eastAsia="Times New Roman" w:hAnsi="Arial"/>
      <w:sz w:val="16"/>
      <w:szCs w:val="22"/>
    </w:rPr>
  </w:style>
  <w:style w:type="paragraph" w:customStyle="1" w:styleId="1CStyle208">
    <w:name w:val="1CStyle208"/>
    <w:uiPriority w:val="99"/>
    <w:rsid w:val="00EE3DF3"/>
    <w:pPr>
      <w:wordWrap w:val="0"/>
      <w:spacing w:after="200" w:line="276" w:lineRule="auto"/>
      <w:jc w:val="right"/>
    </w:pPr>
    <w:rPr>
      <w:rFonts w:ascii="Arial" w:eastAsia="Times New Roman" w:hAnsi="Arial"/>
      <w:sz w:val="16"/>
      <w:szCs w:val="22"/>
    </w:rPr>
  </w:style>
  <w:style w:type="paragraph" w:customStyle="1" w:styleId="1CStyle204">
    <w:name w:val="1CStyle204"/>
    <w:uiPriority w:val="99"/>
    <w:rsid w:val="00EE3DF3"/>
    <w:pPr>
      <w:wordWrap w:val="0"/>
      <w:spacing w:after="200" w:line="276" w:lineRule="auto"/>
      <w:jc w:val="right"/>
    </w:pPr>
    <w:rPr>
      <w:rFonts w:ascii="Arial" w:eastAsia="Times New Roman" w:hAnsi="Arial"/>
      <w:sz w:val="16"/>
      <w:szCs w:val="22"/>
    </w:rPr>
  </w:style>
  <w:style w:type="paragraph" w:customStyle="1" w:styleId="1CStyle23">
    <w:name w:val="1CStyle23"/>
    <w:uiPriority w:val="99"/>
    <w:rsid w:val="00EE3DF3"/>
    <w:pPr>
      <w:spacing w:after="200" w:line="276" w:lineRule="auto"/>
      <w:jc w:val="center"/>
    </w:pPr>
    <w:rPr>
      <w:rFonts w:ascii="Arial" w:eastAsia="Times New Roman" w:hAnsi="Arial"/>
      <w:sz w:val="18"/>
      <w:szCs w:val="22"/>
    </w:rPr>
  </w:style>
  <w:style w:type="paragraph" w:customStyle="1" w:styleId="1CStyle44">
    <w:name w:val="1CStyle44"/>
    <w:uiPriority w:val="99"/>
    <w:rsid w:val="00EE3DF3"/>
    <w:pPr>
      <w:spacing w:after="200" w:line="276" w:lineRule="auto"/>
    </w:pPr>
    <w:rPr>
      <w:rFonts w:ascii="Arial" w:eastAsia="Times New Roman" w:hAnsi="Arial"/>
      <w:szCs w:val="22"/>
    </w:rPr>
  </w:style>
  <w:style w:type="paragraph" w:customStyle="1" w:styleId="1CStyle49">
    <w:name w:val="1CStyle49"/>
    <w:uiPriority w:val="99"/>
    <w:rsid w:val="00EE3DF3"/>
    <w:pPr>
      <w:spacing w:after="200" w:line="276" w:lineRule="auto"/>
    </w:pPr>
    <w:rPr>
      <w:rFonts w:ascii="Arial" w:eastAsia="Times New Roman" w:hAnsi="Arial"/>
      <w:sz w:val="12"/>
      <w:szCs w:val="22"/>
    </w:rPr>
  </w:style>
  <w:style w:type="paragraph" w:customStyle="1" w:styleId="1CStyle148">
    <w:name w:val="1CStyle148"/>
    <w:uiPriority w:val="99"/>
    <w:rsid w:val="00EE3DF3"/>
    <w:pPr>
      <w:spacing w:after="200" w:line="276" w:lineRule="auto"/>
    </w:pPr>
    <w:rPr>
      <w:rFonts w:ascii="Arial" w:eastAsia="Times New Roman" w:hAnsi="Arial"/>
      <w:sz w:val="16"/>
      <w:szCs w:val="22"/>
    </w:rPr>
  </w:style>
  <w:style w:type="paragraph" w:customStyle="1" w:styleId="1CStyle11">
    <w:name w:val="1CStyle11"/>
    <w:uiPriority w:val="99"/>
    <w:rsid w:val="00EE3DF3"/>
    <w:pPr>
      <w:spacing w:after="200" w:line="276" w:lineRule="auto"/>
    </w:pPr>
    <w:rPr>
      <w:rFonts w:ascii="Arial" w:eastAsia="Times New Roman" w:hAnsi="Arial"/>
      <w:sz w:val="18"/>
      <w:szCs w:val="22"/>
    </w:rPr>
  </w:style>
  <w:style w:type="paragraph" w:customStyle="1" w:styleId="1CStyle57">
    <w:name w:val="1CStyle57"/>
    <w:uiPriority w:val="99"/>
    <w:rsid w:val="00EE3DF3"/>
    <w:pPr>
      <w:spacing w:after="200" w:line="276" w:lineRule="auto"/>
    </w:pPr>
    <w:rPr>
      <w:rFonts w:ascii="Arial" w:eastAsia="Times New Roman" w:hAnsi="Arial"/>
      <w:sz w:val="16"/>
      <w:szCs w:val="22"/>
    </w:rPr>
  </w:style>
  <w:style w:type="paragraph" w:customStyle="1" w:styleId="1CStyle66">
    <w:name w:val="1CStyle66"/>
    <w:uiPriority w:val="99"/>
    <w:rsid w:val="00EE3DF3"/>
    <w:pPr>
      <w:spacing w:after="200" w:line="276" w:lineRule="auto"/>
    </w:pPr>
    <w:rPr>
      <w:rFonts w:ascii="Arial" w:eastAsia="Times New Roman" w:hAnsi="Arial"/>
      <w:sz w:val="16"/>
      <w:szCs w:val="22"/>
    </w:rPr>
  </w:style>
  <w:style w:type="paragraph" w:customStyle="1" w:styleId="1CStyle68">
    <w:name w:val="1CStyle68"/>
    <w:uiPriority w:val="99"/>
    <w:rsid w:val="00EE3DF3"/>
    <w:pPr>
      <w:spacing w:after="200" w:line="276" w:lineRule="auto"/>
    </w:pPr>
    <w:rPr>
      <w:rFonts w:ascii="Arial" w:eastAsia="Times New Roman" w:hAnsi="Arial"/>
      <w:sz w:val="16"/>
      <w:szCs w:val="22"/>
    </w:rPr>
  </w:style>
  <w:style w:type="paragraph" w:customStyle="1" w:styleId="1CStyle118">
    <w:name w:val="1CStyle118"/>
    <w:uiPriority w:val="99"/>
    <w:rsid w:val="00EE3DF3"/>
    <w:pPr>
      <w:wordWrap w:val="0"/>
      <w:spacing w:after="200" w:line="276" w:lineRule="auto"/>
    </w:pPr>
    <w:rPr>
      <w:rFonts w:ascii="Arial" w:eastAsia="Times New Roman" w:hAnsi="Arial"/>
      <w:sz w:val="16"/>
      <w:szCs w:val="22"/>
    </w:rPr>
  </w:style>
  <w:style w:type="paragraph" w:customStyle="1" w:styleId="1CStyle113">
    <w:name w:val="1CStyle113"/>
    <w:uiPriority w:val="99"/>
    <w:rsid w:val="00EE3DF3"/>
    <w:pPr>
      <w:wordWrap w:val="0"/>
      <w:spacing w:after="200" w:line="276" w:lineRule="auto"/>
    </w:pPr>
    <w:rPr>
      <w:rFonts w:ascii="Arial" w:eastAsia="Times New Roman" w:hAnsi="Arial"/>
      <w:sz w:val="16"/>
      <w:szCs w:val="22"/>
    </w:rPr>
  </w:style>
  <w:style w:type="paragraph" w:customStyle="1" w:styleId="1CStyle117">
    <w:name w:val="1CStyle117"/>
    <w:uiPriority w:val="99"/>
    <w:rsid w:val="00EE3DF3"/>
    <w:pPr>
      <w:wordWrap w:val="0"/>
      <w:spacing w:after="200" w:line="276" w:lineRule="auto"/>
    </w:pPr>
    <w:rPr>
      <w:rFonts w:ascii="Arial" w:eastAsia="Times New Roman" w:hAnsi="Arial"/>
      <w:sz w:val="16"/>
      <w:szCs w:val="22"/>
    </w:rPr>
  </w:style>
  <w:style w:type="paragraph" w:customStyle="1" w:styleId="1CStyle121">
    <w:name w:val="1CStyle121"/>
    <w:uiPriority w:val="99"/>
    <w:rsid w:val="00EE3DF3"/>
    <w:pPr>
      <w:spacing w:after="200" w:line="276" w:lineRule="auto"/>
    </w:pPr>
    <w:rPr>
      <w:rFonts w:ascii="Arial" w:eastAsia="Times New Roman" w:hAnsi="Arial"/>
      <w:sz w:val="16"/>
      <w:szCs w:val="22"/>
    </w:rPr>
  </w:style>
  <w:style w:type="paragraph" w:customStyle="1" w:styleId="1CStyle110">
    <w:name w:val="1CStyle110"/>
    <w:uiPriority w:val="99"/>
    <w:rsid w:val="00EE3DF3"/>
    <w:pPr>
      <w:spacing w:after="200" w:line="276" w:lineRule="auto"/>
    </w:pPr>
    <w:rPr>
      <w:rFonts w:ascii="Arial" w:eastAsia="Times New Roman" w:hAnsi="Arial"/>
      <w:sz w:val="16"/>
      <w:szCs w:val="22"/>
    </w:rPr>
  </w:style>
  <w:style w:type="paragraph" w:customStyle="1" w:styleId="1CStyle120">
    <w:name w:val="1CStyle120"/>
    <w:uiPriority w:val="99"/>
    <w:rsid w:val="00EE3DF3"/>
    <w:pPr>
      <w:spacing w:after="200" w:line="276" w:lineRule="auto"/>
    </w:pPr>
    <w:rPr>
      <w:rFonts w:ascii="Arial" w:eastAsia="Times New Roman" w:hAnsi="Arial"/>
      <w:sz w:val="16"/>
      <w:szCs w:val="22"/>
    </w:rPr>
  </w:style>
  <w:style w:type="paragraph" w:customStyle="1" w:styleId="1CStyle112">
    <w:name w:val="1CStyle112"/>
    <w:uiPriority w:val="99"/>
    <w:rsid w:val="00EE3DF3"/>
    <w:pPr>
      <w:wordWrap w:val="0"/>
      <w:spacing w:after="200" w:line="276" w:lineRule="auto"/>
    </w:pPr>
    <w:rPr>
      <w:rFonts w:ascii="Arial" w:eastAsia="Times New Roman" w:hAnsi="Arial"/>
      <w:sz w:val="16"/>
      <w:szCs w:val="22"/>
    </w:rPr>
  </w:style>
  <w:style w:type="paragraph" w:customStyle="1" w:styleId="1CStyle122">
    <w:name w:val="1CStyle122"/>
    <w:uiPriority w:val="99"/>
    <w:rsid w:val="00EE3DF3"/>
    <w:pPr>
      <w:spacing w:after="200" w:line="276" w:lineRule="auto"/>
    </w:pPr>
    <w:rPr>
      <w:rFonts w:ascii="Arial" w:eastAsia="Times New Roman" w:hAnsi="Arial"/>
      <w:sz w:val="16"/>
      <w:szCs w:val="22"/>
    </w:rPr>
  </w:style>
  <w:style w:type="paragraph" w:customStyle="1" w:styleId="1CStyle111">
    <w:name w:val="1CStyle111"/>
    <w:uiPriority w:val="99"/>
    <w:rsid w:val="00EE3DF3"/>
    <w:pPr>
      <w:spacing w:after="200" w:line="276" w:lineRule="auto"/>
    </w:pPr>
    <w:rPr>
      <w:rFonts w:ascii="Arial" w:eastAsia="Times New Roman" w:hAnsi="Arial"/>
      <w:sz w:val="16"/>
      <w:szCs w:val="22"/>
    </w:rPr>
  </w:style>
  <w:style w:type="paragraph" w:customStyle="1" w:styleId="1CStyle209">
    <w:name w:val="1CStyle209"/>
    <w:uiPriority w:val="99"/>
    <w:rsid w:val="00EE3DF3"/>
    <w:pPr>
      <w:wordWrap w:val="0"/>
      <w:spacing w:after="200" w:line="276" w:lineRule="auto"/>
      <w:jc w:val="right"/>
    </w:pPr>
    <w:rPr>
      <w:rFonts w:ascii="Arial" w:eastAsia="Times New Roman" w:hAnsi="Arial"/>
      <w:sz w:val="16"/>
      <w:szCs w:val="22"/>
    </w:rPr>
  </w:style>
  <w:style w:type="paragraph" w:customStyle="1" w:styleId="1CStyle198">
    <w:name w:val="1CStyle198"/>
    <w:uiPriority w:val="99"/>
    <w:rsid w:val="00EE3DF3"/>
    <w:pPr>
      <w:wordWrap w:val="0"/>
      <w:spacing w:after="200" w:line="276" w:lineRule="auto"/>
      <w:jc w:val="center"/>
    </w:pPr>
    <w:rPr>
      <w:rFonts w:ascii="Arial" w:eastAsia="Times New Roman" w:hAnsi="Arial"/>
      <w:sz w:val="16"/>
      <w:szCs w:val="22"/>
    </w:rPr>
  </w:style>
  <w:style w:type="paragraph" w:customStyle="1" w:styleId="1CStyle223">
    <w:name w:val="1CStyle223"/>
    <w:uiPriority w:val="99"/>
    <w:rsid w:val="00EE3DF3"/>
    <w:pPr>
      <w:wordWrap w:val="0"/>
      <w:spacing w:after="200" w:line="276" w:lineRule="auto"/>
      <w:jc w:val="right"/>
    </w:pPr>
    <w:rPr>
      <w:rFonts w:ascii="Arial" w:eastAsia="Times New Roman" w:hAnsi="Arial"/>
      <w:sz w:val="16"/>
      <w:szCs w:val="22"/>
    </w:rPr>
  </w:style>
  <w:style w:type="paragraph" w:customStyle="1" w:styleId="1CStyle98">
    <w:name w:val="1CStyle98"/>
    <w:uiPriority w:val="99"/>
    <w:rsid w:val="00EE3DF3"/>
    <w:pPr>
      <w:wordWrap w:val="0"/>
      <w:spacing w:after="200" w:line="276" w:lineRule="auto"/>
      <w:jc w:val="center"/>
    </w:pPr>
    <w:rPr>
      <w:rFonts w:ascii="Arial" w:eastAsia="Times New Roman" w:hAnsi="Arial"/>
      <w:sz w:val="12"/>
      <w:szCs w:val="22"/>
    </w:rPr>
  </w:style>
  <w:style w:type="paragraph" w:customStyle="1" w:styleId="1CStyle103">
    <w:name w:val="1CStyle103"/>
    <w:uiPriority w:val="99"/>
    <w:rsid w:val="00EE3DF3"/>
    <w:pPr>
      <w:wordWrap w:val="0"/>
      <w:spacing w:after="200" w:line="276" w:lineRule="auto"/>
      <w:jc w:val="center"/>
    </w:pPr>
    <w:rPr>
      <w:rFonts w:ascii="Arial" w:eastAsia="Times New Roman" w:hAnsi="Arial"/>
      <w:sz w:val="12"/>
      <w:szCs w:val="22"/>
    </w:rPr>
  </w:style>
  <w:style w:type="paragraph" w:customStyle="1" w:styleId="1CStyle99">
    <w:name w:val="1CStyle99"/>
    <w:uiPriority w:val="99"/>
    <w:rsid w:val="00EE3DF3"/>
    <w:pPr>
      <w:wordWrap w:val="0"/>
      <w:spacing w:after="200" w:line="276" w:lineRule="auto"/>
      <w:jc w:val="center"/>
    </w:pPr>
    <w:rPr>
      <w:rFonts w:ascii="Arial" w:eastAsia="Times New Roman" w:hAnsi="Arial"/>
      <w:sz w:val="12"/>
      <w:szCs w:val="22"/>
    </w:rPr>
  </w:style>
  <w:style w:type="paragraph" w:customStyle="1" w:styleId="1CStyle100">
    <w:name w:val="1CStyle100"/>
    <w:uiPriority w:val="99"/>
    <w:rsid w:val="00EE3DF3"/>
    <w:pPr>
      <w:wordWrap w:val="0"/>
      <w:spacing w:after="200" w:line="276" w:lineRule="auto"/>
      <w:jc w:val="center"/>
    </w:pPr>
    <w:rPr>
      <w:rFonts w:ascii="Arial" w:eastAsia="Times New Roman" w:hAnsi="Arial"/>
      <w:sz w:val="12"/>
      <w:szCs w:val="22"/>
    </w:rPr>
  </w:style>
  <w:style w:type="paragraph" w:customStyle="1" w:styleId="1CStyle101">
    <w:name w:val="1CStyle101"/>
    <w:uiPriority w:val="99"/>
    <w:rsid w:val="00EE3DF3"/>
    <w:pPr>
      <w:wordWrap w:val="0"/>
      <w:spacing w:after="200" w:line="276" w:lineRule="auto"/>
      <w:jc w:val="center"/>
    </w:pPr>
    <w:rPr>
      <w:rFonts w:ascii="Arial" w:eastAsia="Times New Roman" w:hAnsi="Arial"/>
      <w:sz w:val="12"/>
      <w:szCs w:val="22"/>
    </w:rPr>
  </w:style>
  <w:style w:type="paragraph" w:customStyle="1" w:styleId="1CStyle104">
    <w:name w:val="1CStyle104"/>
    <w:uiPriority w:val="99"/>
    <w:rsid w:val="00EE3DF3"/>
    <w:pPr>
      <w:wordWrap w:val="0"/>
      <w:spacing w:after="200" w:line="276" w:lineRule="auto"/>
      <w:jc w:val="center"/>
    </w:pPr>
    <w:rPr>
      <w:rFonts w:ascii="Arial" w:eastAsia="Times New Roman" w:hAnsi="Arial"/>
      <w:sz w:val="12"/>
      <w:szCs w:val="22"/>
    </w:rPr>
  </w:style>
  <w:style w:type="paragraph" w:customStyle="1" w:styleId="1CStyle106">
    <w:name w:val="1CStyle106"/>
    <w:uiPriority w:val="99"/>
    <w:rsid w:val="00EE3DF3"/>
    <w:pPr>
      <w:wordWrap w:val="0"/>
      <w:spacing w:after="200" w:line="276" w:lineRule="auto"/>
      <w:jc w:val="center"/>
    </w:pPr>
    <w:rPr>
      <w:rFonts w:ascii="Arial" w:eastAsia="Times New Roman" w:hAnsi="Arial"/>
      <w:sz w:val="12"/>
      <w:szCs w:val="22"/>
    </w:rPr>
  </w:style>
  <w:style w:type="paragraph" w:customStyle="1" w:styleId="1CStyle102">
    <w:name w:val="1CStyle102"/>
    <w:uiPriority w:val="99"/>
    <w:rsid w:val="00EE3DF3"/>
    <w:pPr>
      <w:wordWrap w:val="0"/>
      <w:spacing w:after="200" w:line="276" w:lineRule="auto"/>
      <w:jc w:val="center"/>
    </w:pPr>
    <w:rPr>
      <w:rFonts w:ascii="Arial" w:eastAsia="Times New Roman" w:hAnsi="Arial"/>
      <w:sz w:val="12"/>
      <w:szCs w:val="22"/>
    </w:rPr>
  </w:style>
  <w:style w:type="paragraph" w:customStyle="1" w:styleId="1CStyle97">
    <w:name w:val="1CStyle97"/>
    <w:uiPriority w:val="99"/>
    <w:rsid w:val="00EE3DF3"/>
    <w:pPr>
      <w:wordWrap w:val="0"/>
      <w:spacing w:after="200" w:line="276" w:lineRule="auto"/>
      <w:jc w:val="center"/>
    </w:pPr>
    <w:rPr>
      <w:rFonts w:ascii="Arial" w:eastAsia="Times New Roman" w:hAnsi="Arial"/>
      <w:sz w:val="12"/>
      <w:szCs w:val="22"/>
    </w:rPr>
  </w:style>
  <w:style w:type="paragraph" w:customStyle="1" w:styleId="1CStyle105">
    <w:name w:val="1CStyle105"/>
    <w:uiPriority w:val="99"/>
    <w:rsid w:val="00EE3DF3"/>
    <w:pPr>
      <w:wordWrap w:val="0"/>
      <w:spacing w:after="200" w:line="276" w:lineRule="auto"/>
      <w:jc w:val="center"/>
    </w:pPr>
    <w:rPr>
      <w:rFonts w:ascii="Arial" w:eastAsia="Times New Roman" w:hAnsi="Arial"/>
      <w:sz w:val="12"/>
      <w:szCs w:val="22"/>
    </w:rPr>
  </w:style>
  <w:style w:type="paragraph" w:customStyle="1" w:styleId="1CStyle107">
    <w:name w:val="1CStyle107"/>
    <w:uiPriority w:val="99"/>
    <w:rsid w:val="00EE3DF3"/>
    <w:pPr>
      <w:wordWrap w:val="0"/>
      <w:spacing w:after="200" w:line="276" w:lineRule="auto"/>
      <w:jc w:val="center"/>
    </w:pPr>
    <w:rPr>
      <w:rFonts w:ascii="Arial" w:eastAsia="Times New Roman" w:hAnsi="Arial"/>
      <w:sz w:val="12"/>
      <w:szCs w:val="22"/>
    </w:rPr>
  </w:style>
  <w:style w:type="paragraph" w:customStyle="1" w:styleId="1CStyle18">
    <w:name w:val="1CStyle18"/>
    <w:uiPriority w:val="99"/>
    <w:rsid w:val="00EE3DF3"/>
    <w:pPr>
      <w:wordWrap w:val="0"/>
      <w:spacing w:after="200" w:line="276" w:lineRule="auto"/>
      <w:jc w:val="right"/>
    </w:pPr>
    <w:rPr>
      <w:rFonts w:ascii="Arial" w:eastAsia="Times New Roman" w:hAnsi="Arial"/>
      <w:sz w:val="12"/>
      <w:szCs w:val="22"/>
    </w:rPr>
  </w:style>
  <w:style w:type="paragraph" w:customStyle="1" w:styleId="1CStyle206">
    <w:name w:val="1CStyle206"/>
    <w:uiPriority w:val="99"/>
    <w:rsid w:val="00EE3DF3"/>
    <w:pPr>
      <w:wordWrap w:val="0"/>
      <w:spacing w:after="200" w:line="276" w:lineRule="auto"/>
      <w:jc w:val="right"/>
    </w:pPr>
    <w:rPr>
      <w:rFonts w:ascii="Arial" w:eastAsia="Times New Roman" w:hAnsi="Arial"/>
      <w:sz w:val="16"/>
      <w:szCs w:val="22"/>
    </w:rPr>
  </w:style>
  <w:style w:type="paragraph" w:customStyle="1" w:styleId="1CStyle199">
    <w:name w:val="1CStyle199"/>
    <w:uiPriority w:val="99"/>
    <w:rsid w:val="00EE3DF3"/>
    <w:pPr>
      <w:wordWrap w:val="0"/>
      <w:spacing w:after="200" w:line="276" w:lineRule="auto"/>
      <w:jc w:val="center"/>
    </w:pPr>
    <w:rPr>
      <w:rFonts w:ascii="Arial" w:eastAsia="Times New Roman" w:hAnsi="Arial"/>
      <w:sz w:val="12"/>
      <w:szCs w:val="22"/>
    </w:rPr>
  </w:style>
  <w:style w:type="paragraph" w:customStyle="1" w:styleId="1CStyle162">
    <w:name w:val="1CStyle162"/>
    <w:uiPriority w:val="99"/>
    <w:rsid w:val="00EE3DF3"/>
    <w:pPr>
      <w:wordWrap w:val="0"/>
      <w:spacing w:after="200" w:line="276" w:lineRule="auto"/>
      <w:jc w:val="center"/>
    </w:pPr>
    <w:rPr>
      <w:rFonts w:ascii="Arial" w:eastAsia="Times New Roman" w:hAnsi="Arial"/>
      <w:sz w:val="12"/>
      <w:szCs w:val="22"/>
    </w:rPr>
  </w:style>
  <w:style w:type="paragraph" w:customStyle="1" w:styleId="1CStyle201">
    <w:name w:val="1CStyle201"/>
    <w:uiPriority w:val="99"/>
    <w:rsid w:val="00EE3DF3"/>
    <w:pPr>
      <w:wordWrap w:val="0"/>
      <w:spacing w:after="200" w:line="276" w:lineRule="auto"/>
      <w:jc w:val="center"/>
    </w:pPr>
    <w:rPr>
      <w:rFonts w:ascii="Arial" w:eastAsia="Times New Roman" w:hAnsi="Arial"/>
      <w:sz w:val="16"/>
      <w:szCs w:val="22"/>
    </w:rPr>
  </w:style>
  <w:style w:type="paragraph" w:customStyle="1" w:styleId="1CStyle160">
    <w:name w:val="1CStyle160"/>
    <w:uiPriority w:val="99"/>
    <w:rsid w:val="00EE3DF3"/>
    <w:pPr>
      <w:wordWrap w:val="0"/>
      <w:spacing w:after="200" w:line="276" w:lineRule="auto"/>
      <w:jc w:val="center"/>
    </w:pPr>
    <w:rPr>
      <w:rFonts w:ascii="Arial" w:eastAsia="Times New Roman" w:hAnsi="Arial"/>
      <w:sz w:val="12"/>
      <w:szCs w:val="22"/>
    </w:rPr>
  </w:style>
  <w:style w:type="paragraph" w:customStyle="1" w:styleId="1CStyle194">
    <w:name w:val="1CStyle194"/>
    <w:uiPriority w:val="99"/>
    <w:rsid w:val="00EE3DF3"/>
    <w:pPr>
      <w:wordWrap w:val="0"/>
      <w:spacing w:after="200" w:line="276" w:lineRule="auto"/>
      <w:jc w:val="center"/>
    </w:pPr>
    <w:rPr>
      <w:rFonts w:ascii="Arial" w:eastAsia="Times New Roman" w:hAnsi="Arial"/>
      <w:sz w:val="12"/>
      <w:szCs w:val="22"/>
    </w:rPr>
  </w:style>
  <w:style w:type="paragraph" w:customStyle="1" w:styleId="1CStyle200">
    <w:name w:val="1CStyle200"/>
    <w:uiPriority w:val="99"/>
    <w:rsid w:val="00EE3DF3"/>
    <w:pPr>
      <w:wordWrap w:val="0"/>
      <w:spacing w:after="200" w:line="276" w:lineRule="auto"/>
      <w:jc w:val="center"/>
    </w:pPr>
    <w:rPr>
      <w:rFonts w:ascii="Arial" w:eastAsia="Times New Roman" w:hAnsi="Arial"/>
      <w:sz w:val="12"/>
      <w:szCs w:val="22"/>
    </w:rPr>
  </w:style>
  <w:style w:type="paragraph" w:customStyle="1" w:styleId="1CStyle42">
    <w:name w:val="1CStyle42"/>
    <w:uiPriority w:val="99"/>
    <w:rsid w:val="00EE3DF3"/>
    <w:pPr>
      <w:wordWrap w:val="0"/>
      <w:spacing w:after="200" w:line="276" w:lineRule="auto"/>
      <w:jc w:val="center"/>
    </w:pPr>
    <w:rPr>
      <w:rFonts w:ascii="Arial" w:eastAsia="Times New Roman" w:hAnsi="Arial"/>
      <w:sz w:val="16"/>
      <w:szCs w:val="22"/>
    </w:rPr>
  </w:style>
  <w:style w:type="paragraph" w:customStyle="1" w:styleId="1CStyle178">
    <w:name w:val="1CStyle178"/>
    <w:uiPriority w:val="99"/>
    <w:rsid w:val="00EE3DF3"/>
    <w:pPr>
      <w:wordWrap w:val="0"/>
      <w:spacing w:after="200" w:line="276" w:lineRule="auto"/>
      <w:jc w:val="center"/>
    </w:pPr>
    <w:rPr>
      <w:rFonts w:ascii="Arial" w:eastAsia="Times New Roman" w:hAnsi="Arial"/>
      <w:sz w:val="12"/>
      <w:szCs w:val="22"/>
    </w:rPr>
  </w:style>
  <w:style w:type="paragraph" w:customStyle="1" w:styleId="1CStyle14">
    <w:name w:val="1CStyle14"/>
    <w:uiPriority w:val="99"/>
    <w:rsid w:val="00EE3DF3"/>
    <w:pPr>
      <w:spacing w:after="200" w:line="276" w:lineRule="auto"/>
      <w:jc w:val="center"/>
    </w:pPr>
    <w:rPr>
      <w:rFonts w:ascii="Arial" w:eastAsia="Times New Roman" w:hAnsi="Arial"/>
      <w:sz w:val="18"/>
      <w:szCs w:val="22"/>
    </w:rPr>
  </w:style>
  <w:style w:type="paragraph" w:customStyle="1" w:styleId="1CStyle16">
    <w:name w:val="1CStyle16"/>
    <w:uiPriority w:val="99"/>
    <w:rsid w:val="00EE3DF3"/>
    <w:pPr>
      <w:spacing w:after="200" w:line="276" w:lineRule="auto"/>
      <w:jc w:val="center"/>
    </w:pPr>
    <w:rPr>
      <w:rFonts w:ascii="Arial" w:eastAsia="Times New Roman" w:hAnsi="Arial"/>
      <w:sz w:val="18"/>
      <w:szCs w:val="22"/>
    </w:rPr>
  </w:style>
  <w:style w:type="paragraph" w:customStyle="1" w:styleId="1CStyle80">
    <w:name w:val="1CStyle80"/>
    <w:uiPriority w:val="99"/>
    <w:rsid w:val="00EE3DF3"/>
    <w:pPr>
      <w:spacing w:after="200" w:line="276" w:lineRule="auto"/>
      <w:jc w:val="center"/>
    </w:pPr>
    <w:rPr>
      <w:rFonts w:ascii="Arial" w:eastAsia="Times New Roman" w:hAnsi="Arial"/>
      <w:sz w:val="16"/>
      <w:szCs w:val="22"/>
    </w:rPr>
  </w:style>
  <w:style w:type="paragraph" w:customStyle="1" w:styleId="1CStyle93">
    <w:name w:val="1CStyle93"/>
    <w:uiPriority w:val="99"/>
    <w:rsid w:val="00EE3DF3"/>
    <w:pPr>
      <w:spacing w:after="200" w:line="276" w:lineRule="auto"/>
      <w:jc w:val="center"/>
    </w:pPr>
    <w:rPr>
      <w:rFonts w:ascii="Arial" w:eastAsia="Times New Roman" w:hAnsi="Arial"/>
      <w:sz w:val="16"/>
      <w:szCs w:val="22"/>
    </w:rPr>
  </w:style>
  <w:style w:type="paragraph" w:customStyle="1" w:styleId="1CStyle81">
    <w:name w:val="1CStyle81"/>
    <w:uiPriority w:val="99"/>
    <w:rsid w:val="00EE3DF3"/>
    <w:pPr>
      <w:spacing w:after="200" w:line="276" w:lineRule="auto"/>
      <w:jc w:val="center"/>
    </w:pPr>
    <w:rPr>
      <w:rFonts w:ascii="Arial" w:eastAsia="Times New Roman" w:hAnsi="Arial"/>
      <w:sz w:val="16"/>
      <w:szCs w:val="22"/>
    </w:rPr>
  </w:style>
  <w:style w:type="paragraph" w:customStyle="1" w:styleId="1CStyle82">
    <w:name w:val="1CStyle82"/>
    <w:uiPriority w:val="99"/>
    <w:rsid w:val="00EE3DF3"/>
    <w:pPr>
      <w:spacing w:after="200" w:line="276" w:lineRule="auto"/>
      <w:jc w:val="center"/>
    </w:pPr>
    <w:rPr>
      <w:rFonts w:ascii="Arial" w:eastAsia="Times New Roman" w:hAnsi="Arial"/>
      <w:sz w:val="16"/>
      <w:szCs w:val="22"/>
    </w:rPr>
  </w:style>
  <w:style w:type="paragraph" w:customStyle="1" w:styleId="1CStyle83">
    <w:name w:val="1CStyle83"/>
    <w:uiPriority w:val="99"/>
    <w:rsid w:val="00EE3DF3"/>
    <w:pPr>
      <w:spacing w:after="200" w:line="276" w:lineRule="auto"/>
      <w:jc w:val="center"/>
    </w:pPr>
    <w:rPr>
      <w:rFonts w:ascii="Arial" w:eastAsia="Times New Roman" w:hAnsi="Arial"/>
      <w:sz w:val="16"/>
      <w:szCs w:val="22"/>
    </w:rPr>
  </w:style>
  <w:style w:type="paragraph" w:customStyle="1" w:styleId="1CStyle87">
    <w:name w:val="1CStyle87"/>
    <w:uiPriority w:val="99"/>
    <w:rsid w:val="00EE3DF3"/>
    <w:pPr>
      <w:spacing w:after="200" w:line="276" w:lineRule="auto"/>
      <w:jc w:val="center"/>
    </w:pPr>
    <w:rPr>
      <w:rFonts w:ascii="Arial" w:eastAsia="Times New Roman" w:hAnsi="Arial"/>
      <w:sz w:val="16"/>
      <w:szCs w:val="22"/>
    </w:rPr>
  </w:style>
  <w:style w:type="paragraph" w:customStyle="1" w:styleId="1CStyle84">
    <w:name w:val="1CStyle84"/>
    <w:uiPriority w:val="99"/>
    <w:rsid w:val="00EE3DF3"/>
    <w:pPr>
      <w:spacing w:after="200" w:line="276" w:lineRule="auto"/>
      <w:jc w:val="center"/>
    </w:pPr>
    <w:rPr>
      <w:rFonts w:ascii="Arial" w:eastAsia="Times New Roman" w:hAnsi="Arial"/>
      <w:sz w:val="16"/>
      <w:szCs w:val="22"/>
    </w:rPr>
  </w:style>
  <w:style w:type="paragraph" w:customStyle="1" w:styleId="1CStyle85">
    <w:name w:val="1CStyle85"/>
    <w:uiPriority w:val="99"/>
    <w:rsid w:val="00EE3DF3"/>
    <w:pPr>
      <w:spacing w:after="200" w:line="276" w:lineRule="auto"/>
      <w:jc w:val="center"/>
    </w:pPr>
    <w:rPr>
      <w:rFonts w:ascii="Arial" w:eastAsia="Times New Roman" w:hAnsi="Arial"/>
      <w:sz w:val="16"/>
      <w:szCs w:val="22"/>
    </w:rPr>
  </w:style>
  <w:style w:type="paragraph" w:customStyle="1" w:styleId="1CStyle88">
    <w:name w:val="1CStyle88"/>
    <w:uiPriority w:val="99"/>
    <w:rsid w:val="00EE3DF3"/>
    <w:pPr>
      <w:spacing w:after="200" w:line="276" w:lineRule="auto"/>
      <w:jc w:val="center"/>
    </w:pPr>
    <w:rPr>
      <w:rFonts w:ascii="Arial" w:eastAsia="Times New Roman" w:hAnsi="Arial"/>
      <w:sz w:val="16"/>
      <w:szCs w:val="22"/>
    </w:rPr>
  </w:style>
  <w:style w:type="paragraph" w:customStyle="1" w:styleId="1CStyle89">
    <w:name w:val="1CStyle89"/>
    <w:uiPriority w:val="99"/>
    <w:rsid w:val="00EE3DF3"/>
    <w:pPr>
      <w:spacing w:after="200" w:line="276" w:lineRule="auto"/>
      <w:jc w:val="center"/>
    </w:pPr>
    <w:rPr>
      <w:rFonts w:ascii="Arial" w:eastAsia="Times New Roman" w:hAnsi="Arial"/>
      <w:sz w:val="16"/>
      <w:szCs w:val="22"/>
    </w:rPr>
  </w:style>
  <w:style w:type="paragraph" w:customStyle="1" w:styleId="1CStyle86">
    <w:name w:val="1CStyle86"/>
    <w:uiPriority w:val="99"/>
    <w:rsid w:val="00EE3DF3"/>
    <w:pPr>
      <w:spacing w:after="200" w:line="276" w:lineRule="auto"/>
      <w:jc w:val="center"/>
    </w:pPr>
    <w:rPr>
      <w:rFonts w:ascii="Arial" w:eastAsia="Times New Roman" w:hAnsi="Arial"/>
      <w:sz w:val="16"/>
      <w:szCs w:val="22"/>
    </w:rPr>
  </w:style>
  <w:style w:type="paragraph" w:customStyle="1" w:styleId="1CStyle94">
    <w:name w:val="1CStyle94"/>
    <w:uiPriority w:val="99"/>
    <w:rsid w:val="00EE3DF3"/>
    <w:pPr>
      <w:spacing w:after="200" w:line="276" w:lineRule="auto"/>
      <w:jc w:val="center"/>
    </w:pPr>
    <w:rPr>
      <w:rFonts w:ascii="Arial" w:eastAsia="Times New Roman" w:hAnsi="Arial"/>
      <w:sz w:val="16"/>
      <w:szCs w:val="22"/>
    </w:rPr>
  </w:style>
  <w:style w:type="paragraph" w:customStyle="1" w:styleId="1CStyle90">
    <w:name w:val="1CStyle90"/>
    <w:uiPriority w:val="99"/>
    <w:rsid w:val="00EE3DF3"/>
    <w:pPr>
      <w:spacing w:after="200" w:line="276" w:lineRule="auto"/>
      <w:jc w:val="center"/>
    </w:pPr>
    <w:rPr>
      <w:rFonts w:ascii="Arial" w:eastAsia="Times New Roman" w:hAnsi="Arial"/>
      <w:sz w:val="16"/>
      <w:szCs w:val="22"/>
    </w:rPr>
  </w:style>
  <w:style w:type="paragraph" w:customStyle="1" w:styleId="1CStyle91">
    <w:name w:val="1CStyle91"/>
    <w:uiPriority w:val="99"/>
    <w:rsid w:val="00EE3DF3"/>
    <w:pPr>
      <w:spacing w:after="200" w:line="276" w:lineRule="auto"/>
      <w:jc w:val="center"/>
    </w:pPr>
    <w:rPr>
      <w:rFonts w:ascii="Arial" w:eastAsia="Times New Roman" w:hAnsi="Arial"/>
      <w:sz w:val="16"/>
      <w:szCs w:val="22"/>
    </w:rPr>
  </w:style>
  <w:style w:type="paragraph" w:customStyle="1" w:styleId="1CStyle92">
    <w:name w:val="1CStyle92"/>
    <w:uiPriority w:val="99"/>
    <w:rsid w:val="00EE3DF3"/>
    <w:pPr>
      <w:spacing w:after="200" w:line="276" w:lineRule="auto"/>
      <w:jc w:val="center"/>
    </w:pPr>
    <w:rPr>
      <w:rFonts w:ascii="Arial" w:eastAsia="Times New Roman" w:hAnsi="Arial"/>
      <w:sz w:val="16"/>
      <w:szCs w:val="22"/>
    </w:rPr>
  </w:style>
  <w:style w:type="paragraph" w:customStyle="1" w:styleId="1CStyle43">
    <w:name w:val="1CStyle43"/>
    <w:uiPriority w:val="99"/>
    <w:rsid w:val="00EE3DF3"/>
    <w:pPr>
      <w:wordWrap w:val="0"/>
      <w:spacing w:after="200" w:line="276" w:lineRule="auto"/>
      <w:jc w:val="center"/>
    </w:pPr>
    <w:rPr>
      <w:rFonts w:ascii="Arial" w:eastAsia="Times New Roman" w:hAnsi="Arial"/>
      <w:sz w:val="16"/>
      <w:szCs w:val="22"/>
    </w:rPr>
  </w:style>
  <w:style w:type="paragraph" w:customStyle="1" w:styleId="1CStyle214">
    <w:name w:val="1CStyle214"/>
    <w:uiPriority w:val="99"/>
    <w:rsid w:val="00EE3DF3"/>
    <w:pPr>
      <w:spacing w:after="200" w:line="276" w:lineRule="auto"/>
    </w:pPr>
    <w:rPr>
      <w:rFonts w:ascii="Arial" w:eastAsia="Times New Roman" w:hAnsi="Arial"/>
      <w:sz w:val="16"/>
      <w:szCs w:val="22"/>
    </w:rPr>
  </w:style>
  <w:style w:type="paragraph" w:customStyle="1" w:styleId="1CStyle22">
    <w:name w:val="1CStyle22"/>
    <w:uiPriority w:val="99"/>
    <w:rsid w:val="00EE3DF3"/>
    <w:pPr>
      <w:spacing w:after="200" w:line="276" w:lineRule="auto"/>
    </w:pPr>
    <w:rPr>
      <w:rFonts w:ascii="Arial" w:eastAsia="Times New Roman" w:hAnsi="Arial"/>
      <w:sz w:val="18"/>
      <w:szCs w:val="22"/>
    </w:rPr>
  </w:style>
  <w:style w:type="paragraph" w:customStyle="1" w:styleId="1CStyle48">
    <w:name w:val="1CStyle48"/>
    <w:uiPriority w:val="99"/>
    <w:rsid w:val="00EE3DF3"/>
    <w:pPr>
      <w:wordWrap w:val="0"/>
      <w:spacing w:after="200" w:line="276" w:lineRule="auto"/>
      <w:jc w:val="center"/>
    </w:pPr>
    <w:rPr>
      <w:rFonts w:ascii="Arial" w:eastAsia="Times New Roman" w:hAnsi="Arial"/>
      <w:sz w:val="16"/>
      <w:szCs w:val="22"/>
    </w:rPr>
  </w:style>
  <w:style w:type="paragraph" w:customStyle="1" w:styleId="1CStyle46">
    <w:name w:val="1CStyle46"/>
    <w:uiPriority w:val="99"/>
    <w:rsid w:val="00EE3DF3"/>
    <w:pPr>
      <w:spacing w:after="200" w:line="276" w:lineRule="auto"/>
    </w:pPr>
    <w:rPr>
      <w:rFonts w:ascii="Arial" w:eastAsia="Times New Roman" w:hAnsi="Arial"/>
      <w:sz w:val="16"/>
      <w:szCs w:val="22"/>
    </w:rPr>
  </w:style>
  <w:style w:type="paragraph" w:customStyle="1" w:styleId="1CStyle13">
    <w:name w:val="1CStyle13"/>
    <w:uiPriority w:val="99"/>
    <w:rsid w:val="00EE3DF3"/>
    <w:pPr>
      <w:spacing w:after="200" w:line="276" w:lineRule="auto"/>
    </w:pPr>
    <w:rPr>
      <w:rFonts w:ascii="Arial" w:eastAsia="Times New Roman" w:hAnsi="Arial"/>
      <w:sz w:val="18"/>
      <w:szCs w:val="22"/>
    </w:rPr>
  </w:style>
  <w:style w:type="paragraph" w:customStyle="1" w:styleId="1CStyle45">
    <w:name w:val="1CStyle45"/>
    <w:uiPriority w:val="99"/>
    <w:rsid w:val="00EE3DF3"/>
    <w:pPr>
      <w:spacing w:after="200" w:line="276" w:lineRule="auto"/>
    </w:pPr>
    <w:rPr>
      <w:rFonts w:ascii="Arial" w:eastAsia="Times New Roman" w:hAnsi="Arial"/>
      <w:sz w:val="16"/>
      <w:szCs w:val="22"/>
    </w:rPr>
  </w:style>
  <w:style w:type="paragraph" w:customStyle="1" w:styleId="1CStyle56">
    <w:name w:val="1CStyle56"/>
    <w:uiPriority w:val="99"/>
    <w:rsid w:val="00EE3DF3"/>
    <w:pPr>
      <w:spacing w:after="200" w:line="276" w:lineRule="auto"/>
    </w:pPr>
    <w:rPr>
      <w:rFonts w:ascii="Arial" w:eastAsia="Times New Roman" w:hAnsi="Arial"/>
      <w:sz w:val="16"/>
      <w:szCs w:val="22"/>
    </w:rPr>
  </w:style>
  <w:style w:type="paragraph" w:customStyle="1" w:styleId="1CStyle70">
    <w:name w:val="1CStyle70"/>
    <w:uiPriority w:val="99"/>
    <w:rsid w:val="00EE3DF3"/>
    <w:pPr>
      <w:spacing w:after="200" w:line="276" w:lineRule="auto"/>
    </w:pPr>
    <w:rPr>
      <w:rFonts w:ascii="Arial" w:eastAsia="Times New Roman" w:hAnsi="Arial"/>
      <w:sz w:val="16"/>
      <w:szCs w:val="22"/>
    </w:rPr>
  </w:style>
  <w:style w:type="paragraph" w:customStyle="1" w:styleId="1CStyle213">
    <w:name w:val="1CStyle213"/>
    <w:uiPriority w:val="99"/>
    <w:rsid w:val="00EE3DF3"/>
    <w:pPr>
      <w:wordWrap w:val="0"/>
      <w:spacing w:after="200" w:line="276" w:lineRule="auto"/>
      <w:jc w:val="right"/>
    </w:pPr>
    <w:rPr>
      <w:rFonts w:ascii="Arial" w:eastAsia="Times New Roman" w:hAnsi="Arial"/>
      <w:sz w:val="16"/>
      <w:szCs w:val="22"/>
    </w:rPr>
  </w:style>
  <w:style w:type="paragraph" w:customStyle="1" w:styleId="1CStyle69">
    <w:name w:val="1CStyle69"/>
    <w:uiPriority w:val="99"/>
    <w:rsid w:val="00EE3DF3"/>
    <w:pPr>
      <w:wordWrap w:val="0"/>
      <w:spacing w:after="200" w:line="276" w:lineRule="auto"/>
      <w:jc w:val="center"/>
    </w:pPr>
    <w:rPr>
      <w:rFonts w:ascii="Arial" w:eastAsia="Times New Roman" w:hAnsi="Arial"/>
      <w:sz w:val="16"/>
      <w:szCs w:val="22"/>
    </w:rPr>
  </w:style>
  <w:style w:type="paragraph" w:customStyle="1" w:styleId="1CStyle187">
    <w:name w:val="1CStyle187"/>
    <w:uiPriority w:val="99"/>
    <w:rsid w:val="00EE3DF3"/>
    <w:pPr>
      <w:wordWrap w:val="0"/>
      <w:spacing w:after="200" w:line="276" w:lineRule="auto"/>
      <w:jc w:val="center"/>
    </w:pPr>
    <w:rPr>
      <w:rFonts w:ascii="Arial" w:eastAsia="Times New Roman" w:hAnsi="Arial"/>
      <w:sz w:val="16"/>
      <w:szCs w:val="22"/>
    </w:rPr>
  </w:style>
  <w:style w:type="paragraph" w:customStyle="1" w:styleId="1CStyle216">
    <w:name w:val="1CStyle216"/>
    <w:uiPriority w:val="99"/>
    <w:rsid w:val="00EE3DF3"/>
    <w:pPr>
      <w:wordWrap w:val="0"/>
      <w:spacing w:after="200" w:line="276" w:lineRule="auto"/>
      <w:jc w:val="right"/>
    </w:pPr>
    <w:rPr>
      <w:rFonts w:ascii="Arial" w:eastAsia="Times New Roman" w:hAnsi="Arial"/>
      <w:sz w:val="16"/>
      <w:szCs w:val="22"/>
    </w:rPr>
  </w:style>
  <w:style w:type="paragraph" w:customStyle="1" w:styleId="1CStyle67">
    <w:name w:val="1CStyle67"/>
    <w:uiPriority w:val="99"/>
    <w:rsid w:val="00EE3DF3"/>
    <w:pPr>
      <w:wordWrap w:val="0"/>
      <w:spacing w:after="200" w:line="276" w:lineRule="auto"/>
      <w:jc w:val="center"/>
    </w:pPr>
    <w:rPr>
      <w:rFonts w:ascii="Arial" w:eastAsia="Times New Roman" w:hAnsi="Arial"/>
      <w:sz w:val="16"/>
      <w:szCs w:val="22"/>
    </w:rPr>
  </w:style>
  <w:style w:type="paragraph" w:customStyle="1" w:styleId="1CStyle15">
    <w:name w:val="1CStyle15"/>
    <w:uiPriority w:val="99"/>
    <w:rsid w:val="00EE3DF3"/>
    <w:pPr>
      <w:spacing w:after="200" w:line="276" w:lineRule="auto"/>
      <w:jc w:val="center"/>
    </w:pPr>
    <w:rPr>
      <w:rFonts w:ascii="Arial" w:eastAsia="Times New Roman" w:hAnsi="Arial"/>
      <w:sz w:val="18"/>
      <w:szCs w:val="22"/>
    </w:rPr>
  </w:style>
  <w:style w:type="paragraph" w:customStyle="1" w:styleId="1CStyle58">
    <w:name w:val="1CStyle58"/>
    <w:uiPriority w:val="99"/>
    <w:rsid w:val="00EE3DF3"/>
    <w:pPr>
      <w:wordWrap w:val="0"/>
      <w:spacing w:after="200" w:line="276" w:lineRule="auto"/>
      <w:jc w:val="center"/>
    </w:pPr>
    <w:rPr>
      <w:rFonts w:ascii="Arial" w:eastAsia="Times New Roman" w:hAnsi="Arial"/>
      <w:sz w:val="16"/>
      <w:szCs w:val="22"/>
    </w:rPr>
  </w:style>
  <w:style w:type="paragraph" w:customStyle="1" w:styleId="1CStyle47">
    <w:name w:val="1CStyle47"/>
    <w:uiPriority w:val="99"/>
    <w:rsid w:val="00EE3DF3"/>
    <w:pPr>
      <w:spacing w:after="200" w:line="276" w:lineRule="auto"/>
    </w:pPr>
    <w:rPr>
      <w:rFonts w:ascii="Arial" w:eastAsia="Times New Roman" w:hAnsi="Arial"/>
      <w:sz w:val="16"/>
      <w:szCs w:val="22"/>
    </w:rPr>
  </w:style>
  <w:style w:type="paragraph" w:customStyle="1" w:styleId="1CStyle39">
    <w:name w:val="1CStyle39"/>
    <w:uiPriority w:val="99"/>
    <w:rsid w:val="00EE3DF3"/>
    <w:pPr>
      <w:spacing w:after="200" w:line="276" w:lineRule="auto"/>
    </w:pPr>
    <w:rPr>
      <w:rFonts w:ascii="Arial" w:eastAsia="Times New Roman" w:hAnsi="Arial"/>
      <w:sz w:val="16"/>
      <w:szCs w:val="22"/>
    </w:rPr>
  </w:style>
  <w:style w:type="paragraph" w:customStyle="1" w:styleId="1CStyle54">
    <w:name w:val="1CStyle54"/>
    <w:uiPriority w:val="99"/>
    <w:rsid w:val="00EE3DF3"/>
    <w:pPr>
      <w:spacing w:after="200" w:line="276" w:lineRule="auto"/>
    </w:pPr>
    <w:rPr>
      <w:rFonts w:ascii="Arial" w:eastAsia="Times New Roman" w:hAnsi="Arial"/>
      <w:sz w:val="16"/>
      <w:szCs w:val="22"/>
    </w:rPr>
  </w:style>
  <w:style w:type="paragraph" w:customStyle="1" w:styleId="1CStyle51">
    <w:name w:val="1CStyle51"/>
    <w:uiPriority w:val="99"/>
    <w:rsid w:val="00EE3DF3"/>
    <w:pPr>
      <w:spacing w:after="200" w:line="276" w:lineRule="auto"/>
    </w:pPr>
    <w:rPr>
      <w:rFonts w:ascii="Arial" w:eastAsia="Times New Roman" w:hAnsi="Arial"/>
      <w:sz w:val="16"/>
      <w:szCs w:val="22"/>
    </w:rPr>
  </w:style>
  <w:style w:type="paragraph" w:customStyle="1" w:styleId="1CStyle64">
    <w:name w:val="1CStyle64"/>
    <w:uiPriority w:val="99"/>
    <w:rsid w:val="00EE3DF3"/>
    <w:pPr>
      <w:spacing w:after="200" w:line="276" w:lineRule="auto"/>
    </w:pPr>
    <w:rPr>
      <w:rFonts w:ascii="Arial" w:eastAsia="Times New Roman" w:hAnsi="Arial"/>
      <w:sz w:val="16"/>
      <w:szCs w:val="22"/>
    </w:rPr>
  </w:style>
  <w:style w:type="paragraph" w:customStyle="1" w:styleId="1CStyle17">
    <w:name w:val="1CStyle17"/>
    <w:uiPriority w:val="99"/>
    <w:rsid w:val="00EE3DF3"/>
    <w:pPr>
      <w:wordWrap w:val="0"/>
      <w:spacing w:after="200" w:line="276" w:lineRule="auto"/>
      <w:jc w:val="center"/>
    </w:pPr>
    <w:rPr>
      <w:rFonts w:ascii="Arial" w:eastAsia="Times New Roman" w:hAnsi="Arial"/>
      <w:sz w:val="16"/>
      <w:szCs w:val="22"/>
    </w:rPr>
  </w:style>
  <w:style w:type="paragraph" w:customStyle="1" w:styleId="1CStyle40">
    <w:name w:val="1CStyle40"/>
    <w:uiPriority w:val="99"/>
    <w:rsid w:val="00EE3DF3"/>
    <w:pPr>
      <w:wordWrap w:val="0"/>
      <w:spacing w:after="200" w:line="276" w:lineRule="auto"/>
      <w:jc w:val="center"/>
    </w:pPr>
    <w:rPr>
      <w:rFonts w:ascii="Arial" w:eastAsia="Times New Roman" w:hAnsi="Arial"/>
      <w:sz w:val="16"/>
      <w:szCs w:val="22"/>
    </w:rPr>
  </w:style>
  <w:style w:type="paragraph" w:customStyle="1" w:styleId="1CStyle50">
    <w:name w:val="1CStyle50"/>
    <w:uiPriority w:val="99"/>
    <w:rsid w:val="00EE3DF3"/>
    <w:pPr>
      <w:spacing w:after="200" w:line="276" w:lineRule="auto"/>
    </w:pPr>
    <w:rPr>
      <w:rFonts w:ascii="Arial" w:eastAsia="Times New Roman" w:hAnsi="Arial"/>
      <w:sz w:val="16"/>
      <w:szCs w:val="22"/>
    </w:rPr>
  </w:style>
  <w:style w:type="paragraph" w:customStyle="1" w:styleId="1CStyle53">
    <w:name w:val="1CStyle53"/>
    <w:uiPriority w:val="99"/>
    <w:rsid w:val="00EE3DF3"/>
    <w:pPr>
      <w:spacing w:after="200" w:line="276" w:lineRule="auto"/>
    </w:pPr>
    <w:rPr>
      <w:rFonts w:ascii="Arial" w:eastAsia="Times New Roman" w:hAnsi="Arial"/>
      <w:sz w:val="16"/>
      <w:szCs w:val="22"/>
    </w:rPr>
  </w:style>
  <w:style w:type="paragraph" w:customStyle="1" w:styleId="1CStyle65">
    <w:name w:val="1CStyle65"/>
    <w:uiPriority w:val="99"/>
    <w:rsid w:val="00EE3DF3"/>
    <w:pPr>
      <w:wordWrap w:val="0"/>
      <w:spacing w:after="200" w:line="276" w:lineRule="auto"/>
      <w:jc w:val="center"/>
    </w:pPr>
    <w:rPr>
      <w:rFonts w:ascii="Arial" w:eastAsia="Times New Roman" w:hAnsi="Arial"/>
      <w:sz w:val="16"/>
      <w:szCs w:val="22"/>
    </w:rPr>
  </w:style>
  <w:style w:type="paragraph" w:customStyle="1" w:styleId="1CStyle52">
    <w:name w:val="1CStyle52"/>
    <w:uiPriority w:val="99"/>
    <w:rsid w:val="00EE3DF3"/>
    <w:pPr>
      <w:wordWrap w:val="0"/>
      <w:spacing w:after="200" w:line="276" w:lineRule="auto"/>
      <w:jc w:val="center"/>
    </w:pPr>
    <w:rPr>
      <w:rFonts w:ascii="Arial" w:eastAsia="Times New Roman" w:hAnsi="Arial"/>
      <w:sz w:val="16"/>
      <w:szCs w:val="22"/>
    </w:rPr>
  </w:style>
  <w:style w:type="paragraph" w:customStyle="1" w:styleId="1CStyle55">
    <w:name w:val="1CStyle55"/>
    <w:uiPriority w:val="99"/>
    <w:rsid w:val="00EE3DF3"/>
    <w:pPr>
      <w:wordWrap w:val="0"/>
      <w:spacing w:after="200" w:line="276" w:lineRule="auto"/>
      <w:jc w:val="center"/>
    </w:pPr>
    <w:rPr>
      <w:rFonts w:ascii="Arial" w:eastAsia="Times New Roman" w:hAnsi="Arial"/>
      <w:sz w:val="16"/>
      <w:szCs w:val="22"/>
    </w:rPr>
  </w:style>
  <w:style w:type="paragraph" w:customStyle="1" w:styleId="1CStyle174">
    <w:name w:val="1CStyle174"/>
    <w:uiPriority w:val="99"/>
    <w:rsid w:val="00EE3DF3"/>
    <w:pPr>
      <w:spacing w:after="200" w:line="276" w:lineRule="auto"/>
      <w:jc w:val="center"/>
    </w:pPr>
    <w:rPr>
      <w:rFonts w:ascii="Arial" w:eastAsia="Times New Roman" w:hAnsi="Arial"/>
      <w:sz w:val="16"/>
      <w:szCs w:val="22"/>
    </w:rPr>
  </w:style>
  <w:style w:type="paragraph" w:customStyle="1" w:styleId="1CStyle131">
    <w:name w:val="1CStyle131"/>
    <w:uiPriority w:val="99"/>
    <w:rsid w:val="00EE3DF3"/>
    <w:pPr>
      <w:wordWrap w:val="0"/>
      <w:spacing w:after="200" w:line="276" w:lineRule="auto"/>
      <w:jc w:val="center"/>
    </w:pPr>
    <w:rPr>
      <w:rFonts w:ascii="Arial" w:eastAsia="Times New Roman" w:hAnsi="Arial"/>
      <w:b/>
      <w:sz w:val="16"/>
      <w:szCs w:val="22"/>
    </w:rPr>
  </w:style>
  <w:style w:type="paragraph" w:customStyle="1" w:styleId="1CStyle95">
    <w:name w:val="1CStyle95"/>
    <w:uiPriority w:val="99"/>
    <w:rsid w:val="00EE3DF3"/>
    <w:pPr>
      <w:wordWrap w:val="0"/>
      <w:spacing w:after="200" w:line="276" w:lineRule="auto"/>
      <w:jc w:val="center"/>
    </w:pPr>
    <w:rPr>
      <w:rFonts w:ascii="Arial" w:eastAsia="Times New Roman" w:hAnsi="Arial"/>
      <w:sz w:val="16"/>
      <w:szCs w:val="22"/>
    </w:rPr>
  </w:style>
  <w:style w:type="paragraph" w:customStyle="1" w:styleId="1CStyle96">
    <w:name w:val="1CStyle96"/>
    <w:uiPriority w:val="99"/>
    <w:rsid w:val="00EE3DF3"/>
    <w:pPr>
      <w:wordWrap w:val="0"/>
      <w:spacing w:after="200" w:line="276" w:lineRule="auto"/>
      <w:jc w:val="center"/>
    </w:pPr>
    <w:rPr>
      <w:rFonts w:ascii="Arial" w:eastAsia="Times New Roman" w:hAnsi="Arial"/>
      <w:sz w:val="16"/>
      <w:szCs w:val="22"/>
    </w:rPr>
  </w:style>
  <w:style w:type="paragraph" w:customStyle="1" w:styleId="1CStyle181">
    <w:name w:val="1CStyle181"/>
    <w:uiPriority w:val="99"/>
    <w:rsid w:val="00EE3DF3"/>
    <w:pPr>
      <w:wordWrap w:val="0"/>
      <w:spacing w:after="200" w:line="276" w:lineRule="auto"/>
      <w:jc w:val="center"/>
    </w:pPr>
    <w:rPr>
      <w:rFonts w:ascii="Arial" w:eastAsia="Times New Roman" w:hAnsi="Arial"/>
      <w:sz w:val="12"/>
      <w:szCs w:val="22"/>
    </w:rPr>
  </w:style>
  <w:style w:type="paragraph" w:customStyle="1" w:styleId="1CStyle215">
    <w:name w:val="1CStyle215"/>
    <w:uiPriority w:val="99"/>
    <w:rsid w:val="00EE3DF3"/>
    <w:pPr>
      <w:wordWrap w:val="0"/>
      <w:spacing w:after="200" w:line="276" w:lineRule="auto"/>
      <w:jc w:val="right"/>
    </w:pPr>
    <w:rPr>
      <w:rFonts w:ascii="Arial" w:eastAsia="Times New Roman" w:hAnsi="Arial"/>
      <w:sz w:val="16"/>
      <w:szCs w:val="22"/>
    </w:rPr>
  </w:style>
  <w:style w:type="paragraph" w:customStyle="1" w:styleId="1CStyle217">
    <w:name w:val="1CStyle217"/>
    <w:uiPriority w:val="99"/>
    <w:rsid w:val="00EE3DF3"/>
    <w:pPr>
      <w:wordWrap w:val="0"/>
      <w:spacing w:after="200" w:line="276" w:lineRule="auto"/>
      <w:jc w:val="right"/>
    </w:pPr>
    <w:rPr>
      <w:rFonts w:ascii="Arial" w:eastAsia="Times New Roman" w:hAnsi="Arial"/>
      <w:sz w:val="16"/>
      <w:szCs w:val="22"/>
    </w:rPr>
  </w:style>
  <w:style w:type="paragraph" w:customStyle="1" w:styleId="1CStyle132">
    <w:name w:val="1CStyle132"/>
    <w:uiPriority w:val="99"/>
    <w:rsid w:val="00EE3DF3"/>
    <w:pPr>
      <w:wordWrap w:val="0"/>
      <w:spacing w:after="200" w:line="276" w:lineRule="auto"/>
      <w:jc w:val="right"/>
    </w:pPr>
    <w:rPr>
      <w:rFonts w:ascii="Arial" w:eastAsia="Times New Roman" w:hAnsi="Arial"/>
      <w:sz w:val="16"/>
      <w:szCs w:val="22"/>
    </w:rPr>
  </w:style>
  <w:style w:type="paragraph" w:customStyle="1" w:styleId="1CStyle133">
    <w:name w:val="1CStyle133"/>
    <w:uiPriority w:val="99"/>
    <w:rsid w:val="00EE3DF3"/>
    <w:pPr>
      <w:wordWrap w:val="0"/>
      <w:spacing w:after="200" w:line="276" w:lineRule="auto"/>
      <w:jc w:val="right"/>
    </w:pPr>
    <w:rPr>
      <w:rFonts w:ascii="Arial" w:eastAsia="Times New Roman" w:hAnsi="Arial"/>
      <w:sz w:val="16"/>
      <w:szCs w:val="22"/>
    </w:rPr>
  </w:style>
  <w:style w:type="paragraph" w:customStyle="1" w:styleId="1CStyle130">
    <w:name w:val="1CStyle130"/>
    <w:uiPriority w:val="99"/>
    <w:rsid w:val="00EE3DF3"/>
    <w:pPr>
      <w:wordWrap w:val="0"/>
      <w:spacing w:after="200" w:line="276" w:lineRule="auto"/>
      <w:jc w:val="right"/>
    </w:pPr>
    <w:rPr>
      <w:rFonts w:ascii="Arial" w:eastAsia="Times New Roman" w:hAnsi="Arial"/>
      <w:sz w:val="16"/>
      <w:szCs w:val="22"/>
    </w:rPr>
  </w:style>
  <w:style w:type="paragraph" w:customStyle="1" w:styleId="1CStyle109">
    <w:name w:val="1CStyle109"/>
    <w:uiPriority w:val="99"/>
    <w:rsid w:val="00EE3DF3"/>
    <w:pPr>
      <w:wordWrap w:val="0"/>
      <w:spacing w:after="200" w:line="276" w:lineRule="auto"/>
      <w:jc w:val="right"/>
    </w:pPr>
    <w:rPr>
      <w:rFonts w:ascii="Arial" w:eastAsia="Times New Roman" w:hAnsi="Arial"/>
      <w:sz w:val="16"/>
      <w:szCs w:val="22"/>
    </w:rPr>
  </w:style>
  <w:style w:type="paragraph" w:customStyle="1" w:styleId="1CStyle114">
    <w:name w:val="1CStyle114"/>
    <w:uiPriority w:val="99"/>
    <w:rsid w:val="00EE3DF3"/>
    <w:pPr>
      <w:wordWrap w:val="0"/>
      <w:spacing w:after="200" w:line="276" w:lineRule="auto"/>
      <w:jc w:val="right"/>
    </w:pPr>
    <w:rPr>
      <w:rFonts w:ascii="Arial" w:eastAsia="Times New Roman" w:hAnsi="Arial"/>
      <w:sz w:val="16"/>
      <w:szCs w:val="22"/>
    </w:rPr>
  </w:style>
  <w:style w:type="paragraph" w:customStyle="1" w:styleId="1CStyle115">
    <w:name w:val="1CStyle115"/>
    <w:uiPriority w:val="99"/>
    <w:rsid w:val="00EE3DF3"/>
    <w:pPr>
      <w:wordWrap w:val="0"/>
      <w:spacing w:after="200" w:line="276" w:lineRule="auto"/>
      <w:jc w:val="right"/>
    </w:pPr>
    <w:rPr>
      <w:rFonts w:ascii="Arial" w:eastAsia="Times New Roman" w:hAnsi="Arial"/>
      <w:sz w:val="16"/>
      <w:szCs w:val="22"/>
    </w:rPr>
  </w:style>
  <w:style w:type="paragraph" w:customStyle="1" w:styleId="1CStyle119">
    <w:name w:val="1CStyle119"/>
    <w:uiPriority w:val="99"/>
    <w:rsid w:val="00EE3DF3"/>
    <w:pPr>
      <w:wordWrap w:val="0"/>
      <w:spacing w:after="200" w:line="276" w:lineRule="auto"/>
      <w:jc w:val="right"/>
    </w:pPr>
    <w:rPr>
      <w:rFonts w:ascii="Arial" w:eastAsia="Times New Roman" w:hAnsi="Arial"/>
      <w:sz w:val="16"/>
      <w:szCs w:val="22"/>
    </w:rPr>
  </w:style>
  <w:style w:type="paragraph" w:customStyle="1" w:styleId="1CStyle116">
    <w:name w:val="1CStyle116"/>
    <w:uiPriority w:val="99"/>
    <w:rsid w:val="00EE3DF3"/>
    <w:pPr>
      <w:wordWrap w:val="0"/>
      <w:spacing w:after="200" w:line="276" w:lineRule="auto"/>
      <w:jc w:val="right"/>
    </w:pPr>
    <w:rPr>
      <w:rFonts w:ascii="Arial" w:eastAsia="Times New Roman" w:hAnsi="Arial"/>
      <w:sz w:val="16"/>
      <w:szCs w:val="22"/>
    </w:rPr>
  </w:style>
  <w:style w:type="paragraph" w:customStyle="1" w:styleId="1CStyle226">
    <w:name w:val="1CStyle226"/>
    <w:uiPriority w:val="99"/>
    <w:rsid w:val="00D62BB7"/>
    <w:pPr>
      <w:spacing w:after="200" w:line="276" w:lineRule="auto"/>
    </w:pPr>
    <w:rPr>
      <w:rFonts w:ascii="Arial" w:eastAsia="Times New Roman" w:hAnsi="Arial"/>
      <w:sz w:val="16"/>
      <w:szCs w:val="22"/>
    </w:rPr>
  </w:style>
  <w:style w:type="paragraph" w:customStyle="1" w:styleId="1CStyle228">
    <w:name w:val="1CStyle228"/>
    <w:uiPriority w:val="99"/>
    <w:rsid w:val="00D62BB7"/>
    <w:pPr>
      <w:spacing w:after="200" w:line="276" w:lineRule="auto"/>
    </w:pPr>
    <w:rPr>
      <w:rFonts w:ascii="Arial" w:eastAsia="Times New Roman" w:hAnsi="Arial"/>
      <w:sz w:val="16"/>
      <w:szCs w:val="22"/>
    </w:rPr>
  </w:style>
  <w:style w:type="paragraph" w:customStyle="1" w:styleId="1CStyle227">
    <w:name w:val="1CStyle227"/>
    <w:uiPriority w:val="99"/>
    <w:rsid w:val="00D62BB7"/>
    <w:pPr>
      <w:spacing w:after="200" w:line="276" w:lineRule="auto"/>
    </w:pPr>
    <w:rPr>
      <w:rFonts w:ascii="Arial" w:eastAsia="Times New Roman" w:hAnsi="Arial"/>
      <w:sz w:val="16"/>
      <w:szCs w:val="22"/>
    </w:rPr>
  </w:style>
  <w:style w:type="paragraph" w:customStyle="1" w:styleId="1CStyle229">
    <w:name w:val="1CStyle229"/>
    <w:uiPriority w:val="99"/>
    <w:rsid w:val="00D62BB7"/>
    <w:pPr>
      <w:spacing w:after="200" w:line="276" w:lineRule="auto"/>
    </w:pPr>
    <w:rPr>
      <w:rFonts w:ascii="Arial" w:eastAsia="Times New Roman" w:hAnsi="Arial"/>
      <w:sz w:val="16"/>
      <w:szCs w:val="22"/>
    </w:rPr>
  </w:style>
  <w:style w:type="paragraph" w:customStyle="1" w:styleId="1CStyle225">
    <w:name w:val="1CStyle225"/>
    <w:uiPriority w:val="99"/>
    <w:rsid w:val="00D62BB7"/>
    <w:pPr>
      <w:wordWrap w:val="0"/>
      <w:spacing w:after="200" w:line="276" w:lineRule="auto"/>
      <w:jc w:val="center"/>
    </w:pPr>
    <w:rPr>
      <w:rFonts w:ascii="Arial" w:eastAsia="Times New Roman" w:hAnsi="Arial"/>
      <w:sz w:val="16"/>
      <w:szCs w:val="22"/>
    </w:rPr>
  </w:style>
  <w:style w:type="paragraph" w:customStyle="1" w:styleId="1CStyle224">
    <w:name w:val="1CStyle224"/>
    <w:uiPriority w:val="99"/>
    <w:rsid w:val="00D62BB7"/>
    <w:pPr>
      <w:wordWrap w:val="0"/>
      <w:spacing w:after="200" w:line="276" w:lineRule="auto"/>
      <w:jc w:val="center"/>
    </w:pPr>
    <w:rPr>
      <w:rFonts w:ascii="Arial" w:eastAsia="Times New Roman" w:hAnsi="Arial"/>
      <w:sz w:val="12"/>
      <w:szCs w:val="22"/>
    </w:rPr>
  </w:style>
  <w:style w:type="table" w:styleId="ac">
    <w:name w:val="Table Grid"/>
    <w:basedOn w:val="a1"/>
    <w:uiPriority w:val="99"/>
    <w:rsid w:val="008B32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тиль1"/>
    <w:basedOn w:val="a"/>
    <w:uiPriority w:val="99"/>
    <w:rsid w:val="00806010"/>
    <w:pPr>
      <w:spacing w:line="360" w:lineRule="auto"/>
      <w:ind w:firstLine="567"/>
      <w:jc w:val="both"/>
    </w:pPr>
    <w:rPr>
      <w:b w:val="0"/>
      <w:sz w:val="24"/>
    </w:rPr>
  </w:style>
  <w:style w:type="paragraph" w:styleId="ad">
    <w:name w:val="Balloon Text"/>
    <w:basedOn w:val="a"/>
    <w:link w:val="ae"/>
    <w:uiPriority w:val="99"/>
    <w:semiHidden/>
    <w:rsid w:val="002D4294"/>
    <w:rPr>
      <w:rFonts w:ascii="Tahoma" w:hAnsi="Tahoma" w:cs="Tahoma"/>
      <w:sz w:val="16"/>
      <w:szCs w:val="16"/>
    </w:rPr>
  </w:style>
  <w:style w:type="character" w:customStyle="1" w:styleId="ae">
    <w:name w:val="Текст выноски Знак"/>
    <w:link w:val="ad"/>
    <w:uiPriority w:val="99"/>
    <w:semiHidden/>
    <w:locked/>
    <w:rsid w:val="002D4294"/>
    <w:rPr>
      <w:rFonts w:ascii="Tahoma" w:hAnsi="Tahoma" w:cs="Tahoma"/>
      <w:b/>
      <w:sz w:val="16"/>
      <w:szCs w:val="16"/>
      <w:lang w:eastAsia="ru-RU"/>
    </w:rPr>
  </w:style>
  <w:style w:type="character" w:customStyle="1" w:styleId="9pt">
    <w:name w:val="Основной текст + 9 pt"/>
    <w:uiPriority w:val="99"/>
    <w:rsid w:val="00C642E0"/>
    <w:rPr>
      <w:rFonts w:ascii="Times New Roman" w:hAnsi="Times New Roman" w:cs="Times New Roman"/>
      <w:color w:val="000000"/>
      <w:spacing w:val="0"/>
      <w:w w:val="100"/>
      <w:position w:val="0"/>
      <w:sz w:val="18"/>
      <w:szCs w:val="18"/>
      <w:u w:val="none"/>
      <w:lang w:val="ru-RU" w:eastAsia="ru-RU"/>
    </w:rPr>
  </w:style>
  <w:style w:type="paragraph" w:styleId="af">
    <w:name w:val="Revision"/>
    <w:hidden/>
    <w:uiPriority w:val="99"/>
    <w:semiHidden/>
    <w:rsid w:val="00155F27"/>
    <w:rPr>
      <w:rFonts w:ascii="Times New Roman" w:eastAsia="Times New Roman" w:hAnsi="Times New Roman"/>
      <w:b/>
      <w:sz w:val="28"/>
    </w:rPr>
  </w:style>
  <w:style w:type="paragraph" w:styleId="af0">
    <w:name w:val="Title"/>
    <w:basedOn w:val="a"/>
    <w:link w:val="af1"/>
    <w:uiPriority w:val="99"/>
    <w:qFormat/>
    <w:rsid w:val="001538A4"/>
    <w:pPr>
      <w:jc w:val="center"/>
    </w:pPr>
    <w:rPr>
      <w:bCs/>
      <w:szCs w:val="24"/>
    </w:rPr>
  </w:style>
  <w:style w:type="character" w:customStyle="1" w:styleId="af1">
    <w:name w:val="Название Знак"/>
    <w:link w:val="af0"/>
    <w:uiPriority w:val="99"/>
    <w:locked/>
    <w:rsid w:val="001538A4"/>
    <w:rPr>
      <w:rFonts w:ascii="Times New Roman" w:hAnsi="Times New Roman" w:cs="Times New Roman"/>
      <w:b/>
      <w:bCs/>
      <w:sz w:val="24"/>
      <w:szCs w:val="24"/>
      <w:lang w:eastAsia="ru-RU"/>
    </w:rPr>
  </w:style>
  <w:style w:type="paragraph" w:styleId="af2">
    <w:name w:val="Document Map"/>
    <w:basedOn w:val="a"/>
    <w:link w:val="af3"/>
    <w:uiPriority w:val="99"/>
    <w:semiHidden/>
    <w:rsid w:val="00545D6B"/>
    <w:rPr>
      <w:rFonts w:ascii="Tahoma" w:hAnsi="Tahoma" w:cs="Tahoma"/>
      <w:sz w:val="16"/>
      <w:szCs w:val="16"/>
    </w:rPr>
  </w:style>
  <w:style w:type="character" w:customStyle="1" w:styleId="af3">
    <w:name w:val="Схема документа Знак"/>
    <w:link w:val="af2"/>
    <w:uiPriority w:val="99"/>
    <w:semiHidden/>
    <w:locked/>
    <w:rsid w:val="00545D6B"/>
    <w:rPr>
      <w:rFonts w:ascii="Tahoma" w:hAnsi="Tahoma" w:cs="Tahoma"/>
      <w:b/>
      <w:sz w:val="16"/>
      <w:szCs w:val="16"/>
      <w:lang w:eastAsia="ru-RU"/>
    </w:rPr>
  </w:style>
  <w:style w:type="character" w:styleId="af4">
    <w:name w:val="Emphasis"/>
    <w:uiPriority w:val="99"/>
    <w:qFormat/>
    <w:rsid w:val="009667B5"/>
    <w:rPr>
      <w:rFonts w:cs="Times New Roman"/>
      <w:i/>
      <w:iCs/>
    </w:rPr>
  </w:style>
  <w:style w:type="character" w:customStyle="1" w:styleId="af5">
    <w:name w:val="Основной текст_"/>
    <w:link w:val="3"/>
    <w:uiPriority w:val="99"/>
    <w:locked/>
    <w:rsid w:val="00CF18A3"/>
    <w:rPr>
      <w:rFonts w:ascii="Times New Roman" w:hAnsi="Times New Roman" w:cs="Times New Roman"/>
      <w:shd w:val="clear" w:color="auto" w:fill="FFFFFF"/>
    </w:rPr>
  </w:style>
  <w:style w:type="paragraph" w:customStyle="1" w:styleId="3">
    <w:name w:val="Основной текст3"/>
    <w:basedOn w:val="a"/>
    <w:link w:val="af5"/>
    <w:uiPriority w:val="99"/>
    <w:rsid w:val="00CF18A3"/>
    <w:pPr>
      <w:widowControl w:val="0"/>
      <w:shd w:val="clear" w:color="auto" w:fill="FFFFFF"/>
      <w:spacing w:before="300" w:after="300" w:line="240" w:lineRule="atLeast"/>
      <w:jc w:val="both"/>
    </w:pPr>
    <w:rPr>
      <w:b w:val="0"/>
      <w:sz w:val="22"/>
      <w:szCs w:val="22"/>
      <w:lang w:eastAsia="en-US"/>
    </w:rPr>
  </w:style>
  <w:style w:type="paragraph" w:customStyle="1" w:styleId="ConsPlusNonformat">
    <w:name w:val="ConsPlusNonformat"/>
    <w:uiPriority w:val="99"/>
    <w:rsid w:val="00BE331F"/>
    <w:pPr>
      <w:autoSpaceDE w:val="0"/>
      <w:autoSpaceDN w:val="0"/>
      <w:adjustRightInd w:val="0"/>
    </w:pPr>
    <w:rPr>
      <w:rFonts w:ascii="Courier New" w:hAnsi="Courier New" w:cs="Courier New"/>
      <w:lang w:eastAsia="en-US"/>
    </w:rPr>
  </w:style>
  <w:style w:type="character" w:styleId="af6">
    <w:name w:val="Hyperlink"/>
    <w:uiPriority w:val="99"/>
    <w:unhideWhenUsed/>
    <w:rsid w:val="00573BDD"/>
    <w:rPr>
      <w:color w:val="0000FF"/>
      <w:u w:val="single"/>
    </w:rPr>
  </w:style>
  <w:style w:type="paragraph" w:customStyle="1" w:styleId="13">
    <w:name w:val="Обычный1"/>
    <w:rsid w:val="003C1595"/>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9450915">
      <w:marLeft w:val="0"/>
      <w:marRight w:val="0"/>
      <w:marTop w:val="0"/>
      <w:marBottom w:val="0"/>
      <w:divBdr>
        <w:top w:val="none" w:sz="0" w:space="0" w:color="auto"/>
        <w:left w:val="none" w:sz="0" w:space="0" w:color="auto"/>
        <w:bottom w:val="none" w:sz="0" w:space="0" w:color="auto"/>
        <w:right w:val="none" w:sz="0" w:space="0" w:color="auto"/>
      </w:divBdr>
    </w:div>
    <w:div w:id="9450916">
      <w:marLeft w:val="0"/>
      <w:marRight w:val="0"/>
      <w:marTop w:val="0"/>
      <w:marBottom w:val="0"/>
      <w:divBdr>
        <w:top w:val="none" w:sz="0" w:space="0" w:color="auto"/>
        <w:left w:val="none" w:sz="0" w:space="0" w:color="auto"/>
        <w:bottom w:val="none" w:sz="0" w:space="0" w:color="auto"/>
        <w:right w:val="none" w:sz="0" w:space="0" w:color="auto"/>
      </w:divBdr>
    </w:div>
    <w:div w:id="9450917">
      <w:marLeft w:val="0"/>
      <w:marRight w:val="0"/>
      <w:marTop w:val="0"/>
      <w:marBottom w:val="0"/>
      <w:divBdr>
        <w:top w:val="none" w:sz="0" w:space="0" w:color="auto"/>
        <w:left w:val="none" w:sz="0" w:space="0" w:color="auto"/>
        <w:bottom w:val="none" w:sz="0" w:space="0" w:color="auto"/>
        <w:right w:val="none" w:sz="0" w:space="0" w:color="auto"/>
      </w:divBdr>
    </w:div>
    <w:div w:id="9450918">
      <w:marLeft w:val="0"/>
      <w:marRight w:val="0"/>
      <w:marTop w:val="0"/>
      <w:marBottom w:val="0"/>
      <w:divBdr>
        <w:top w:val="none" w:sz="0" w:space="0" w:color="auto"/>
        <w:left w:val="none" w:sz="0" w:space="0" w:color="auto"/>
        <w:bottom w:val="none" w:sz="0" w:space="0" w:color="auto"/>
        <w:right w:val="none" w:sz="0" w:space="0" w:color="auto"/>
      </w:divBdr>
    </w:div>
    <w:div w:id="9450919">
      <w:marLeft w:val="0"/>
      <w:marRight w:val="0"/>
      <w:marTop w:val="0"/>
      <w:marBottom w:val="0"/>
      <w:divBdr>
        <w:top w:val="none" w:sz="0" w:space="0" w:color="auto"/>
        <w:left w:val="none" w:sz="0" w:space="0" w:color="auto"/>
        <w:bottom w:val="none" w:sz="0" w:space="0" w:color="auto"/>
        <w:right w:val="none" w:sz="0" w:space="0" w:color="auto"/>
      </w:divBdr>
    </w:div>
    <w:div w:id="9450920">
      <w:marLeft w:val="0"/>
      <w:marRight w:val="0"/>
      <w:marTop w:val="0"/>
      <w:marBottom w:val="0"/>
      <w:divBdr>
        <w:top w:val="none" w:sz="0" w:space="0" w:color="auto"/>
        <w:left w:val="none" w:sz="0" w:space="0" w:color="auto"/>
        <w:bottom w:val="none" w:sz="0" w:space="0" w:color="auto"/>
        <w:right w:val="none" w:sz="0" w:space="0" w:color="auto"/>
      </w:divBdr>
    </w:div>
    <w:div w:id="9450921">
      <w:marLeft w:val="0"/>
      <w:marRight w:val="0"/>
      <w:marTop w:val="0"/>
      <w:marBottom w:val="0"/>
      <w:divBdr>
        <w:top w:val="none" w:sz="0" w:space="0" w:color="auto"/>
        <w:left w:val="none" w:sz="0" w:space="0" w:color="auto"/>
        <w:bottom w:val="none" w:sz="0" w:space="0" w:color="auto"/>
        <w:right w:val="none" w:sz="0" w:space="0" w:color="auto"/>
      </w:divBdr>
    </w:div>
    <w:div w:id="9450922">
      <w:marLeft w:val="0"/>
      <w:marRight w:val="0"/>
      <w:marTop w:val="0"/>
      <w:marBottom w:val="0"/>
      <w:divBdr>
        <w:top w:val="none" w:sz="0" w:space="0" w:color="auto"/>
        <w:left w:val="none" w:sz="0" w:space="0" w:color="auto"/>
        <w:bottom w:val="none" w:sz="0" w:space="0" w:color="auto"/>
        <w:right w:val="none" w:sz="0" w:space="0" w:color="auto"/>
      </w:divBdr>
    </w:div>
    <w:div w:id="9450923">
      <w:marLeft w:val="0"/>
      <w:marRight w:val="0"/>
      <w:marTop w:val="0"/>
      <w:marBottom w:val="0"/>
      <w:divBdr>
        <w:top w:val="none" w:sz="0" w:space="0" w:color="auto"/>
        <w:left w:val="none" w:sz="0" w:space="0" w:color="auto"/>
        <w:bottom w:val="none" w:sz="0" w:space="0" w:color="auto"/>
        <w:right w:val="none" w:sz="0" w:space="0" w:color="auto"/>
      </w:divBdr>
    </w:div>
    <w:div w:id="9450924">
      <w:marLeft w:val="0"/>
      <w:marRight w:val="0"/>
      <w:marTop w:val="0"/>
      <w:marBottom w:val="0"/>
      <w:divBdr>
        <w:top w:val="none" w:sz="0" w:space="0" w:color="auto"/>
        <w:left w:val="none" w:sz="0" w:space="0" w:color="auto"/>
        <w:bottom w:val="none" w:sz="0" w:space="0" w:color="auto"/>
        <w:right w:val="none" w:sz="0" w:space="0" w:color="auto"/>
      </w:divBdr>
    </w:div>
    <w:div w:id="9450925">
      <w:marLeft w:val="0"/>
      <w:marRight w:val="0"/>
      <w:marTop w:val="0"/>
      <w:marBottom w:val="0"/>
      <w:divBdr>
        <w:top w:val="none" w:sz="0" w:space="0" w:color="auto"/>
        <w:left w:val="none" w:sz="0" w:space="0" w:color="auto"/>
        <w:bottom w:val="none" w:sz="0" w:space="0" w:color="auto"/>
        <w:right w:val="none" w:sz="0" w:space="0" w:color="auto"/>
      </w:divBdr>
    </w:div>
    <w:div w:id="9450926">
      <w:marLeft w:val="0"/>
      <w:marRight w:val="0"/>
      <w:marTop w:val="0"/>
      <w:marBottom w:val="0"/>
      <w:divBdr>
        <w:top w:val="none" w:sz="0" w:space="0" w:color="auto"/>
        <w:left w:val="none" w:sz="0" w:space="0" w:color="auto"/>
        <w:bottom w:val="none" w:sz="0" w:space="0" w:color="auto"/>
        <w:right w:val="none" w:sz="0" w:space="0" w:color="auto"/>
      </w:divBdr>
    </w:div>
    <w:div w:id="9450927">
      <w:marLeft w:val="0"/>
      <w:marRight w:val="0"/>
      <w:marTop w:val="0"/>
      <w:marBottom w:val="0"/>
      <w:divBdr>
        <w:top w:val="none" w:sz="0" w:space="0" w:color="auto"/>
        <w:left w:val="none" w:sz="0" w:space="0" w:color="auto"/>
        <w:bottom w:val="none" w:sz="0" w:space="0" w:color="auto"/>
        <w:right w:val="none" w:sz="0" w:space="0" w:color="auto"/>
      </w:divBdr>
    </w:div>
    <w:div w:id="9450928">
      <w:marLeft w:val="0"/>
      <w:marRight w:val="0"/>
      <w:marTop w:val="0"/>
      <w:marBottom w:val="0"/>
      <w:divBdr>
        <w:top w:val="none" w:sz="0" w:space="0" w:color="auto"/>
        <w:left w:val="none" w:sz="0" w:space="0" w:color="auto"/>
        <w:bottom w:val="none" w:sz="0" w:space="0" w:color="auto"/>
        <w:right w:val="none" w:sz="0" w:space="0" w:color="auto"/>
      </w:divBdr>
    </w:div>
    <w:div w:id="9450929">
      <w:marLeft w:val="0"/>
      <w:marRight w:val="0"/>
      <w:marTop w:val="0"/>
      <w:marBottom w:val="0"/>
      <w:divBdr>
        <w:top w:val="none" w:sz="0" w:space="0" w:color="auto"/>
        <w:left w:val="none" w:sz="0" w:space="0" w:color="auto"/>
        <w:bottom w:val="none" w:sz="0" w:space="0" w:color="auto"/>
        <w:right w:val="none" w:sz="0" w:space="0" w:color="auto"/>
      </w:divBdr>
    </w:div>
    <w:div w:id="9450930">
      <w:marLeft w:val="0"/>
      <w:marRight w:val="0"/>
      <w:marTop w:val="0"/>
      <w:marBottom w:val="0"/>
      <w:divBdr>
        <w:top w:val="none" w:sz="0" w:space="0" w:color="auto"/>
        <w:left w:val="none" w:sz="0" w:space="0" w:color="auto"/>
        <w:bottom w:val="none" w:sz="0" w:space="0" w:color="auto"/>
        <w:right w:val="none" w:sz="0" w:space="0" w:color="auto"/>
      </w:divBdr>
    </w:div>
    <w:div w:id="94509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hn_muptvk@.mosreg.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61E8F-7517-4417-A2BD-C3BE18D97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6109</Words>
  <Characters>34823</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40851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Rita</cp:lastModifiedBy>
  <cp:revision>7</cp:revision>
  <cp:lastPrinted>2023-01-23T08:06:00Z</cp:lastPrinted>
  <dcterms:created xsi:type="dcterms:W3CDTF">2023-01-23T06:42:00Z</dcterms:created>
  <dcterms:modified xsi:type="dcterms:W3CDTF">2023-01-23T08:12:00Z</dcterms:modified>
</cp:coreProperties>
</file>